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69" w:rsidRPr="00FA5E6C" w:rsidRDefault="00A50369" w:rsidP="00A503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E6C">
        <w:rPr>
          <w:rFonts w:ascii="Times New Roman" w:eastAsia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A50369" w:rsidRPr="00FA5E6C" w:rsidRDefault="00A50369" w:rsidP="00A503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E6C">
        <w:rPr>
          <w:rFonts w:ascii="Times New Roman" w:eastAsia="Times New Roman" w:hAnsi="Times New Roman" w:cs="Times New Roman"/>
          <w:sz w:val="28"/>
          <w:szCs w:val="28"/>
        </w:rPr>
        <w:t xml:space="preserve">Областное государственное автономное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FA5E6C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A50369" w:rsidRPr="00FA5E6C" w:rsidRDefault="00A50369" w:rsidP="00A503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E6C">
        <w:rPr>
          <w:rFonts w:ascii="Times New Roman" w:eastAsia="Times New Roman" w:hAnsi="Times New Roman" w:cs="Times New Roman"/>
          <w:sz w:val="28"/>
          <w:szCs w:val="28"/>
        </w:rPr>
        <w:t>«Белгородский индустриальный колледж»</w:t>
      </w:r>
    </w:p>
    <w:tbl>
      <w:tblPr>
        <w:tblStyle w:val="1"/>
        <w:tblW w:w="0" w:type="auto"/>
        <w:tblInd w:w="10365" w:type="dxa"/>
        <w:tblLook w:val="04A0"/>
      </w:tblPr>
      <w:tblGrid>
        <w:gridCol w:w="4785"/>
      </w:tblGrid>
      <w:tr w:rsidR="00A50369" w:rsidRPr="00FA5E6C" w:rsidTr="00A503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0369" w:rsidRPr="00FA5E6C" w:rsidRDefault="00A50369" w:rsidP="00CE58A1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A5E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Рассмотрено</w:t>
            </w:r>
          </w:p>
          <w:p w:rsidR="00A50369" w:rsidRPr="00FA5E6C" w:rsidRDefault="00A50369" w:rsidP="00CE58A1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A5E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предметно-цикловой комиссией</w:t>
            </w:r>
          </w:p>
          <w:p w:rsidR="00A50369" w:rsidRPr="00FA5E6C" w:rsidRDefault="00A50369" w:rsidP="00CE58A1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протокол заседания № </w:t>
            </w:r>
            <w:r w:rsidR="00A86F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A50369" w:rsidRPr="00FA5E6C" w:rsidRDefault="00A50369" w:rsidP="00CE58A1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A5E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 «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86F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»  </w:t>
            </w:r>
            <w:r w:rsidR="00A86F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2017</w:t>
            </w:r>
            <w:r w:rsidRPr="00FA5E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г.</w:t>
            </w:r>
          </w:p>
          <w:p w:rsidR="00A50369" w:rsidRPr="00FA5E6C" w:rsidRDefault="00A50369" w:rsidP="00CE58A1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A5E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цикловой комиссии</w:t>
            </w:r>
          </w:p>
          <w:p w:rsidR="00A50369" w:rsidRPr="00FA5E6C" w:rsidRDefault="00A50369" w:rsidP="00CE58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________________Поданёва С.В.</w:t>
            </w:r>
          </w:p>
        </w:tc>
      </w:tr>
    </w:tbl>
    <w:p w:rsidR="00A50369" w:rsidRPr="00FA5E6C" w:rsidRDefault="00A50369" w:rsidP="00A50369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A5E6C">
        <w:rPr>
          <w:rFonts w:ascii="Times New Roman" w:eastAsia="Times New Roman" w:hAnsi="Times New Roman" w:cs="Times New Roman"/>
          <w:sz w:val="48"/>
          <w:szCs w:val="48"/>
        </w:rPr>
        <w:t>Методическая разработка</w:t>
      </w:r>
    </w:p>
    <w:p w:rsidR="00A50369" w:rsidRPr="00FA5E6C" w:rsidRDefault="00A50369" w:rsidP="00A503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открытого  </w:t>
      </w:r>
      <w:r w:rsidRPr="00FA5E6C">
        <w:rPr>
          <w:rFonts w:ascii="Times New Roman" w:eastAsia="Times New Roman" w:hAnsi="Times New Roman" w:cs="Times New Roman"/>
          <w:sz w:val="28"/>
          <w:szCs w:val="28"/>
        </w:rPr>
        <w:t xml:space="preserve">урока </w:t>
      </w:r>
      <w:r>
        <w:rPr>
          <w:rFonts w:ascii="Times New Roman" w:eastAsia="Times New Roman" w:hAnsi="Times New Roman" w:cs="Times New Roman"/>
          <w:sz w:val="28"/>
          <w:szCs w:val="28"/>
        </w:rPr>
        <w:t>по ОУД.10 «Обществознание»</w:t>
      </w:r>
    </w:p>
    <w:p w:rsidR="00A50369" w:rsidRPr="00A50369" w:rsidRDefault="00A50369" w:rsidP="00A50369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 w:rsidRPr="00A50369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Тема: Общество как сложная динамичная система</w:t>
      </w:r>
    </w:p>
    <w:p w:rsidR="00A50369" w:rsidRDefault="00A50369" w:rsidP="00A50369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</w:pPr>
      <w:r>
        <w:rPr>
          <w:noProof/>
        </w:rPr>
        <w:drawing>
          <wp:inline distT="0" distB="0" distL="0" distR="0">
            <wp:extent cx="2876550" cy="1914929"/>
            <wp:effectExtent l="19050" t="0" r="0" b="0"/>
            <wp:docPr id="1229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02" cy="19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50369" w:rsidRDefault="00A50369" w:rsidP="00A50369">
      <w:pPr>
        <w:spacing w:after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50369" w:rsidRPr="00A50369" w:rsidRDefault="00A50369" w:rsidP="00A50369">
      <w:pPr>
        <w:spacing w:after="0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Специальность: </w:t>
      </w:r>
      <w:r w:rsidRPr="00BB4F06">
        <w:rPr>
          <w:rFonts w:ascii="Times New Roman" w:eastAsia="Times New Roman" w:hAnsi="Times New Roman" w:cs="Times New Roman"/>
          <w:sz w:val="28"/>
          <w:szCs w:val="28"/>
        </w:rPr>
        <w:t>19.02.10.Технология продукции общественного питания</w:t>
      </w:r>
    </w:p>
    <w:p w:rsidR="00A50369" w:rsidRPr="00FA5E6C" w:rsidRDefault="00A50369" w:rsidP="00A50369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A5E6C">
        <w:rPr>
          <w:rFonts w:ascii="Times New Roman" w:eastAsia="Times New Roman" w:hAnsi="Times New Roman" w:cs="Times New Roman"/>
          <w:noProof/>
          <w:sz w:val="28"/>
          <w:szCs w:val="28"/>
        </w:rPr>
        <w:t>Разработчик:</w:t>
      </w:r>
    </w:p>
    <w:p w:rsidR="00A50369" w:rsidRDefault="00A50369" w:rsidP="00A50369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преподаватель общеобразовательных дисциплин </w:t>
      </w:r>
      <w:r w:rsidRPr="00FA5E6C">
        <w:rPr>
          <w:rFonts w:ascii="Times New Roman" w:eastAsia="Times New Roman" w:hAnsi="Times New Roman" w:cs="Times New Roman"/>
          <w:noProof/>
          <w:sz w:val="28"/>
          <w:szCs w:val="28"/>
        </w:rPr>
        <w:t>Горлова Е.В.</w:t>
      </w:r>
    </w:p>
    <w:p w:rsidR="00A50369" w:rsidRPr="00FA5E6C" w:rsidRDefault="00A50369" w:rsidP="00A50369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50369" w:rsidRPr="00A50369" w:rsidRDefault="00A50369" w:rsidP="00A503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Белгород 2017</w:t>
      </w:r>
      <w:r w:rsidRPr="00FA5E6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B6B" w:rsidRPr="00A97540" w:rsidRDefault="00C37B6B" w:rsidP="00C37B6B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9754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Преподаватель общеобразовательных дисциплин ОГАПОУ "Белгородский индустриальный колледж" </w:t>
      </w:r>
      <w:r w:rsidRPr="00A97540">
        <w:rPr>
          <w:rFonts w:ascii="Times New Roman" w:eastAsia="Times New Roman" w:hAnsi="Times New Roman" w:cs="Times New Roman"/>
          <w:b/>
          <w:sz w:val="32"/>
          <w:szCs w:val="32"/>
        </w:rPr>
        <w:t>Горлова Елена Владимировна.</w:t>
      </w:r>
    </w:p>
    <w:tbl>
      <w:tblPr>
        <w:tblW w:w="144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3"/>
        <w:gridCol w:w="5364"/>
        <w:gridCol w:w="6518"/>
      </w:tblGrid>
      <w:tr w:rsidR="00C37B6B" w:rsidRPr="00CF6A14" w:rsidTr="00C85F03">
        <w:trPr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ОБЩЕСТВО КАК СЛОЖНАЯ ДИНАМИЧНАЯ СИСТЕМА </w:t>
            </w:r>
          </w:p>
        </w:tc>
      </w:tr>
      <w:tr w:rsidR="00C37B6B" w:rsidRPr="00CF6A14" w:rsidTr="00C85F03">
        <w:trPr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</w:t>
            </w:r>
            <w:r w:rsidR="003C26A0"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271E88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предъявления и изучения нового материала</w:t>
            </w:r>
          </w:p>
        </w:tc>
      </w:tr>
      <w:tr w:rsidR="00271E88" w:rsidRPr="00CF6A14" w:rsidTr="00C85F03">
        <w:trPr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E88" w:rsidRPr="00161CD2" w:rsidRDefault="00271E88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1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E88" w:rsidRPr="00161CD2" w:rsidRDefault="00271E88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C37B6B" w:rsidRPr="00CF6A14" w:rsidTr="00C85F03">
        <w:trPr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1B7E1D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21.09.2017 г.</w:t>
            </w:r>
          </w:p>
        </w:tc>
      </w:tr>
      <w:tr w:rsidR="00C37B6B" w:rsidRPr="00CF6A14" w:rsidTr="00C85F03">
        <w:trPr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</w:t>
            </w: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ресурсы</w:t>
            </w:r>
          </w:p>
        </w:tc>
        <w:tc>
          <w:tcPr>
            <w:tcW w:w="1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Используемые учебники и учебные пособия: </w:t>
            </w:r>
          </w:p>
          <w:p w:rsidR="00C37B6B" w:rsidRPr="00161CD2" w:rsidRDefault="00C37B6B" w:rsidP="00C85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Касьянов В.В. Обществознание: учебное пособие для </w:t>
            </w:r>
            <w:proofErr w:type="spellStart"/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6A0"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Ростов-на-Дону: </w:t>
            </w:r>
            <w:proofErr w:type="spellStart"/>
            <w:r w:rsidR="003C26A0"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3C26A0"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, 2014.</w:t>
            </w:r>
          </w:p>
          <w:p w:rsidR="003C26A0" w:rsidRPr="00161CD2" w:rsidRDefault="003C26A0" w:rsidP="00C85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учебник. - М., 2015.</w:t>
            </w:r>
          </w:p>
          <w:p w:rsidR="00C37B6B" w:rsidRPr="00161CD2" w:rsidRDefault="00C37B6B" w:rsidP="00C85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 А. Обществознание в таблицах. 10-11 классы. - М.: АСТ, Астрель, 2009.</w:t>
            </w:r>
          </w:p>
          <w:p w:rsidR="00C37B6B" w:rsidRPr="00161CD2" w:rsidRDefault="00C37B6B" w:rsidP="00C85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 Обществознание. 10 класс. - М.: Просвещение, 2010.</w:t>
            </w:r>
          </w:p>
          <w:p w:rsidR="00C37B6B" w:rsidRPr="00161CD2" w:rsidRDefault="00C37B6B" w:rsidP="00C3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Презентация </w:t>
            </w: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«Общество как </w:t>
            </w:r>
            <w:r w:rsidR="005B1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сложная динамичная </w:t>
            </w: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система» </w:t>
            </w:r>
          </w:p>
        </w:tc>
      </w:tr>
      <w:tr w:rsidR="00C37B6B" w:rsidRPr="00CF6A14" w:rsidTr="00C85F03">
        <w:trPr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3C26A0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="00C37B6B"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урок</w:t>
            </w: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3C26A0" w:rsidP="003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hAnsi="Times New Roman" w:cs="Times New Roman"/>
                <w:sz w:val="24"/>
                <w:szCs w:val="24"/>
              </w:rPr>
              <w:t>представить различные подходы к определению общества, показать сложную и неоднозначную структуру общества, познакомиться с основными компонентами общества как социальной системы, выявить основные черты социального института, охарактеризовать главные социальные институты.</w:t>
            </w:r>
          </w:p>
        </w:tc>
      </w:tr>
      <w:tr w:rsidR="00C37B6B" w:rsidRPr="00CF6A14" w:rsidTr="00C85F03">
        <w:trPr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урок</w:t>
            </w:r>
            <w:r w:rsidR="003C26A0"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обогащение словарного запаса учащихся;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умений: выделять особенности социальной системы, описывать ее подсистемы, раскрывать на примерах важнейшие понятие «социального института», формулировать на основе приобретенных социально-гуманитарных знаний собственные суждения и аргументы по проблеме взаимосвязи сфер жизни общества.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системно - деятельностного подхода;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критического мышления;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внимания;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УУД (личностных, регулятивных, познавательных):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умения формулировать и доказывать свою точку зрения;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развивать умение применять новые знания;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формирование логических умений;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умения работы в группе.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интереса и уважения к изучаемому предмету;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выработке гражданской позиции учащихся;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коммуникативных УУД: создание благоприятной атмосферы поддержки и заинтересованности, уважения и сотрудничества; взаимодействие учащихся в парной работе: развитие уважения друг к другу.</w:t>
            </w:r>
          </w:p>
        </w:tc>
      </w:tr>
      <w:tr w:rsidR="00994434" w:rsidRPr="00CF6A14" w:rsidTr="00C85F03">
        <w:trPr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434" w:rsidRPr="00161CD2" w:rsidRDefault="00994434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1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434" w:rsidRPr="00994434" w:rsidRDefault="00994434" w:rsidP="009944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9944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94434" w:rsidRDefault="00994434" w:rsidP="009944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94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мировоззрения, соответствующего современному уровнюразвития общественной науки и практики, </w:t>
            </w:r>
            <w:r w:rsid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основанного на диалоге культур, </w:t>
            </w:r>
            <w:r w:rsidRPr="00994434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различных форм общественного соз</w:t>
            </w:r>
            <w:r w:rsid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нания, осознание своего места в </w:t>
            </w:r>
            <w:r w:rsidRPr="009944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 мире;</w:t>
            </w:r>
          </w:p>
          <w:p w:rsidR="00994434" w:rsidRPr="00994434" w:rsidRDefault="00994434" w:rsidP="009944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94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к саморазвитию </w:t>
            </w:r>
            <w:r w:rsid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самовоспитанию в соответствии </w:t>
            </w:r>
            <w:r w:rsidRPr="00994434">
              <w:rPr>
                <w:rFonts w:ascii="Times New Roman" w:eastAsia="Times New Roman" w:hAnsi="Times New Roman" w:cs="Times New Roman"/>
                <w:sz w:val="24"/>
                <w:szCs w:val="24"/>
              </w:rPr>
              <w:t>с общечеловеческими ценностями и ид</w:t>
            </w:r>
            <w:r w:rsid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еалами гражданского общества, к </w:t>
            </w:r>
            <w:r w:rsidRPr="009944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самостоятельной, творческой и ответственной деятельности; сознательное</w:t>
            </w:r>
          </w:p>
          <w:p w:rsidR="00994434" w:rsidRDefault="00994434" w:rsidP="009944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к непрерывному образованию </w:t>
            </w:r>
            <w:r w:rsid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условию успешной профессио</w:t>
            </w:r>
            <w:r w:rsidRPr="00994434">
              <w:rPr>
                <w:rFonts w:ascii="Times New Roman" w:eastAsia="Times New Roman" w:hAnsi="Times New Roman" w:cs="Times New Roman"/>
                <w:sz w:val="24"/>
                <w:szCs w:val="24"/>
              </w:rPr>
              <w:t>наль</w:t>
            </w:r>
            <w:r w:rsid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 общественной деятельности.</w:t>
            </w:r>
          </w:p>
          <w:p w:rsidR="00994434" w:rsidRDefault="00994434" w:rsidP="009944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9944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етапредметны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9944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94434" w:rsidRDefault="00994434" w:rsidP="009944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самостоятельно определять цели </w:t>
            </w:r>
            <w:r w:rsid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и составлять планы </w:t>
            </w:r>
            <w:r w:rsidRP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 самостоятельно осуществлять</w:t>
            </w:r>
            <w:r w:rsid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контролировать и корректи</w:t>
            </w:r>
            <w:r w:rsidRP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деятельность; использовать все в</w:t>
            </w:r>
            <w:r w:rsid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озможные ресурсы для достижения </w:t>
            </w:r>
            <w:r w:rsidRP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поставленных целей и реализации планов </w:t>
            </w:r>
            <w:r w:rsid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деятельности; выбирать успешные </w:t>
            </w:r>
            <w:r w:rsidRP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в различных ситуациях;</w:t>
            </w:r>
          </w:p>
          <w:p w:rsidR="00DD32F8" w:rsidRDefault="00DD32F8" w:rsidP="00DD32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назначение и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социальных, экономи</w:t>
            </w:r>
            <w:r w:rsidRP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 правовых институтов;</w:t>
            </w:r>
          </w:p>
          <w:p w:rsidR="00DD32F8" w:rsidRDefault="00DD32F8" w:rsidP="00DD32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языковыми средствами: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ясно, логично и точно излагать </w:t>
            </w:r>
            <w:r w:rsidRPr="00DD32F8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точку зрения, использовать адекватные языковые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едства, понятийный аппарат обществознания.</w:t>
            </w:r>
          </w:p>
          <w:p w:rsidR="00DD32F8" w:rsidRDefault="00DD32F8" w:rsidP="00DD32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Предметные</w:t>
            </w:r>
            <w:r w:rsidRPr="00DD3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32F8" w:rsidRDefault="00DD32F8" w:rsidP="00DD32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3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сформированность знаний об обществе как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целостной развивающейся системе </w:t>
            </w:r>
            <w:r w:rsidRPr="00DD3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единстве и взаимодействии его основных сфер и институтов;</w:t>
            </w:r>
          </w:p>
          <w:p w:rsidR="00DD32F8" w:rsidRDefault="00DD32F8" w:rsidP="00DD32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3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владение базовым понятийным аппаратом социальных наук;</w:t>
            </w:r>
          </w:p>
          <w:p w:rsidR="00DD32F8" w:rsidRDefault="00DD32F8" w:rsidP="00DD32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3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владение умениями выявлять причинн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о-следственные, функциональные, </w:t>
            </w:r>
            <w:r w:rsidRPr="00DD3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иерархические и другие связи социальных объектов и процессов;</w:t>
            </w:r>
          </w:p>
          <w:p w:rsidR="00DD32F8" w:rsidRPr="00DD32F8" w:rsidRDefault="00DD32F8" w:rsidP="00DD32F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3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владение умениями применять полученн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ые знания в повседневной жизни, </w:t>
            </w:r>
            <w:r w:rsidRPr="00DD3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последствия принимаемых решений.</w:t>
            </w:r>
          </w:p>
        </w:tc>
      </w:tr>
      <w:tr w:rsidR="00C37B6B" w:rsidRPr="00CF6A14" w:rsidTr="00C85F03">
        <w:trPr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1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Формы:</w:t>
            </w: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</w:t>
            </w:r>
            <w:r w:rsidR="0038615F"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ная, фронтальная, групповая работа</w:t>
            </w: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Методы:</w:t>
            </w: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частично-поисковый, объяснительно-иллюстративный, методы самостоятельной работы учащихся, методы контроля и самоконтроля, рефлексивные методы</w:t>
            </w:r>
            <w:r w:rsid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B6B" w:rsidRPr="00CF6A14" w:rsidTr="00C85F03">
        <w:trPr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922EC3" w:rsidP="00922E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Общество,</w:t>
            </w:r>
            <w:r w:rsidR="00C37B6B" w:rsidRPr="00161C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сферы жизни общества, взаимосвязь сфер жизни общества, социальные институты,  общественные отношения</w:t>
            </w:r>
            <w:r w:rsidR="00161C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37B6B" w:rsidRPr="00CF6A14" w:rsidTr="00C85F03">
        <w:trPr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EC3" w:rsidRPr="00161CD2" w:rsidRDefault="00922EC3" w:rsidP="00922EC3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hAnsi="Times New Roman" w:cs="Times New Roman"/>
                <w:sz w:val="24"/>
                <w:szCs w:val="24"/>
              </w:rPr>
              <w:t>Общество как система.</w:t>
            </w:r>
          </w:p>
          <w:p w:rsidR="00922EC3" w:rsidRPr="00161CD2" w:rsidRDefault="00922EC3" w:rsidP="00922EC3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hAnsi="Times New Roman" w:cs="Times New Roman"/>
                <w:sz w:val="24"/>
                <w:szCs w:val="24"/>
              </w:rPr>
              <w:t>Основные сферы общественной жизни.</w:t>
            </w:r>
          </w:p>
          <w:p w:rsidR="00C37B6B" w:rsidRPr="00161CD2" w:rsidRDefault="00922EC3" w:rsidP="00922EC3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институты.  </w:t>
            </w:r>
          </w:p>
        </w:tc>
      </w:tr>
      <w:tr w:rsidR="00C37B6B" w:rsidRPr="00CF6A14" w:rsidTr="00C85F03">
        <w:trPr>
          <w:jc w:val="center"/>
        </w:trPr>
        <w:tc>
          <w:tcPr>
            <w:tcW w:w="14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C37B6B" w:rsidRPr="00CF6A14" w:rsidTr="00C85F03">
        <w:trPr>
          <w:jc w:val="center"/>
        </w:trPr>
        <w:tc>
          <w:tcPr>
            <w:tcW w:w="7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освоения и уровень владения компетенциями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Компоненты культурно-компетентностного</w:t>
            </w: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опыта / приобретенная компетентность</w:t>
            </w:r>
          </w:p>
        </w:tc>
      </w:tr>
      <w:tr w:rsidR="00C37B6B" w:rsidRPr="00CF6A14" w:rsidTr="00C85F03">
        <w:trPr>
          <w:jc w:val="center"/>
        </w:trPr>
        <w:tc>
          <w:tcPr>
            <w:tcW w:w="7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особенности социальной системы общества; выделять подсистемы и элементы социальной системы; характеризовать главные социальные институты общества.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Получат возможность научиться: </w:t>
            </w: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объекты;ориентироваться на понимание причин успеха в учебе; формулировать собственную точку зрения; осуществлять поиск нужной информации, выделять главное; работать с документами; работать в группе; 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Целостно-смысловая компетенция</w:t>
            </w:r>
          </w:p>
          <w:p w:rsidR="00C37B6B" w:rsidRPr="00161CD2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Умеют: </w:t>
            </w:r>
            <w:r w:rsidRPr="00161C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понятия, вступать в речевое общение; работать с книгой; определять собственные ценностные ориентиры по отношению к предметам и сферам деятельности</w:t>
            </w:r>
          </w:p>
        </w:tc>
      </w:tr>
    </w:tbl>
    <w:p w:rsidR="00C37B6B" w:rsidRPr="00CF6A14" w:rsidRDefault="00C37B6B" w:rsidP="00C37B6B">
      <w:pPr>
        <w:autoSpaceDE w:val="0"/>
        <w:autoSpaceDN w:val="0"/>
        <w:adjustRightInd w:val="0"/>
        <w:spacing w:after="6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</w:rPr>
      </w:pPr>
      <w:r w:rsidRPr="00CF6A14">
        <w:rPr>
          <w:rFonts w:ascii="Times New Roman" w:eastAsia="Times New Roman" w:hAnsi="Times New Roman" w:cs="Arial"/>
          <w:b/>
          <w:bCs/>
          <w:caps/>
          <w:sz w:val="24"/>
          <w:szCs w:val="24"/>
        </w:rPr>
        <w:br w:type="page"/>
      </w:r>
    </w:p>
    <w:tbl>
      <w:tblPr>
        <w:tblW w:w="1642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9"/>
        <w:gridCol w:w="425"/>
        <w:gridCol w:w="1418"/>
        <w:gridCol w:w="4677"/>
        <w:gridCol w:w="1701"/>
        <w:gridCol w:w="1134"/>
        <w:gridCol w:w="2410"/>
        <w:gridCol w:w="992"/>
        <w:gridCol w:w="2739"/>
      </w:tblGrid>
      <w:tr w:rsidR="00C37B6B" w:rsidRPr="00CF6A14" w:rsidTr="008854A9">
        <w:trPr>
          <w:trHeight w:val="15"/>
          <w:jc w:val="center"/>
        </w:trPr>
        <w:tc>
          <w:tcPr>
            <w:tcW w:w="13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CF6A14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A14">
              <w:rPr>
                <w:rFonts w:ascii="Times New Roman" w:eastAsia="Times New Roman" w:hAnsi="Times New Roman" w:cs="Times New Roman"/>
              </w:rPr>
              <w:lastRenderedPageBreak/>
              <w:t>ОРГАНИЗАЦИОННАЯ СТРУКТУРА УРОКА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6B" w:rsidRPr="00CF6A14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3286" w:rsidRPr="00073E4B" w:rsidTr="008854A9">
        <w:trPr>
          <w:trHeight w:val="15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E4B">
              <w:rPr>
                <w:rFonts w:ascii="Times New Roman" w:eastAsia="Times New Roman" w:hAnsi="Times New Roman" w:cs="Times New Roman"/>
                <w:b/>
              </w:rPr>
              <w:t xml:space="preserve">Этапы </w:t>
            </w:r>
            <w:r w:rsidRPr="00073E4B">
              <w:rPr>
                <w:rFonts w:ascii="Times New Roman" w:eastAsia="Times New Roman" w:hAnsi="Times New Roman" w:cs="Times New Roman"/>
                <w:b/>
              </w:rPr>
              <w:br/>
              <w:t>урока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i/>
                <w:noProof/>
              </w:rPr>
              <w:drawing>
                <wp:inline distT="0" distB="0" distL="0" distR="0">
                  <wp:extent cx="161925" cy="704850"/>
                  <wp:effectExtent l="0" t="0" r="9525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15F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E4B">
              <w:rPr>
                <w:rFonts w:ascii="Times New Roman" w:eastAsia="Times New Roman" w:hAnsi="Times New Roman" w:cs="Times New Roman"/>
                <w:b/>
              </w:rPr>
              <w:t>Обучаю</w:t>
            </w:r>
            <w:r w:rsidR="0038615F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C37B6B" w:rsidRPr="00073E4B" w:rsidRDefault="0038615F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щие</w:t>
            </w:r>
            <w:r w:rsidR="00C37B6B" w:rsidRPr="00073E4B">
              <w:rPr>
                <w:rFonts w:ascii="Times New Roman" w:eastAsia="Times New Roman" w:hAnsi="Times New Roman" w:cs="Times New Roman"/>
                <w:b/>
              </w:rPr>
              <w:t>и</w:t>
            </w:r>
            <w:proofErr w:type="spellEnd"/>
            <w:r w:rsidR="00C37B6B" w:rsidRPr="00073E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C37B6B" w:rsidRPr="00073E4B">
              <w:rPr>
                <w:rFonts w:ascii="Times New Roman" w:eastAsia="Times New Roman" w:hAnsi="Times New Roman" w:cs="Times New Roman"/>
                <w:b/>
              </w:rPr>
              <w:t>развиваю</w:t>
            </w:r>
            <w:r>
              <w:rPr>
                <w:rFonts w:ascii="Times New Roman" w:eastAsia="Times New Roman" w:hAnsi="Times New Roman" w:cs="Times New Roman"/>
                <w:b/>
              </w:rPr>
              <w:t>-щие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компоненты</w:t>
            </w:r>
            <w:r w:rsidR="00C37B6B" w:rsidRPr="00073E4B">
              <w:rPr>
                <w:rFonts w:ascii="Times New Roman" w:eastAsia="Times New Roman" w:hAnsi="Times New Roman" w:cs="Times New Roman"/>
                <w:b/>
              </w:rPr>
              <w:br/>
              <w:t xml:space="preserve">задания </w:t>
            </w:r>
            <w:r w:rsidR="00C37B6B" w:rsidRPr="00073E4B">
              <w:rPr>
                <w:rFonts w:ascii="Times New Roman" w:eastAsia="Times New Roman" w:hAnsi="Times New Roman" w:cs="Times New Roman"/>
                <w:b/>
              </w:rPr>
              <w:br/>
              <w:t>и упражнения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E4B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E4B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r w:rsidRPr="00073E4B">
              <w:rPr>
                <w:rFonts w:ascii="Times New Roman" w:eastAsia="Times New Roman" w:hAnsi="Times New Roman" w:cs="Times New Roman"/>
                <w:b/>
              </w:rPr>
              <w:br/>
            </w:r>
            <w:r w:rsidR="00271E88" w:rsidRPr="00073E4B">
              <w:rPr>
                <w:rFonts w:ascii="Times New Roman" w:eastAsia="Times New Roman" w:hAnsi="Times New Roman" w:cs="Times New Roman"/>
                <w:b/>
              </w:rPr>
              <w:t>об</w:t>
            </w:r>
            <w:r w:rsidRPr="00073E4B">
              <w:rPr>
                <w:rFonts w:ascii="Times New Roman" w:eastAsia="Times New Roman" w:hAnsi="Times New Roman" w:cs="Times New Roman"/>
                <w:b/>
              </w:rPr>
              <w:t>уча</w:t>
            </w:r>
            <w:r w:rsidR="00271E88" w:rsidRPr="00073E4B">
              <w:rPr>
                <w:rFonts w:ascii="Times New Roman" w:eastAsia="Times New Roman" w:hAnsi="Times New Roman" w:cs="Times New Roman"/>
                <w:b/>
              </w:rPr>
              <w:t>ю</w:t>
            </w:r>
            <w:r w:rsidRPr="00073E4B">
              <w:rPr>
                <w:rFonts w:ascii="Times New Roman" w:eastAsia="Times New Roman" w:hAnsi="Times New Roman" w:cs="Times New Roman"/>
                <w:b/>
              </w:rPr>
              <w:t>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4A9" w:rsidRDefault="00271E88" w:rsidP="008854A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E4B">
              <w:rPr>
                <w:rFonts w:ascii="Times New Roman" w:eastAsia="Times New Roman" w:hAnsi="Times New Roman" w:cs="Times New Roman"/>
                <w:b/>
              </w:rPr>
              <w:t xml:space="preserve">Формы </w:t>
            </w:r>
            <w:r w:rsidRPr="00073E4B">
              <w:rPr>
                <w:rFonts w:ascii="Times New Roman" w:eastAsia="Times New Roman" w:hAnsi="Times New Roman" w:cs="Times New Roman"/>
                <w:b/>
              </w:rPr>
              <w:br/>
              <w:t xml:space="preserve">организации </w:t>
            </w:r>
            <w:proofErr w:type="spellStart"/>
            <w:r w:rsidR="00C37B6B" w:rsidRPr="00073E4B">
              <w:rPr>
                <w:rFonts w:ascii="Times New Roman" w:eastAsia="Times New Roman" w:hAnsi="Times New Roman" w:cs="Times New Roman"/>
                <w:b/>
              </w:rPr>
              <w:t>взаимо</w:t>
            </w:r>
            <w:proofErr w:type="spellEnd"/>
            <w:r w:rsidR="00601ED6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C37B6B" w:rsidRPr="00073E4B" w:rsidRDefault="00C37B6B" w:rsidP="008854A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E4B">
              <w:rPr>
                <w:rFonts w:ascii="Times New Roman" w:eastAsia="Times New Roman" w:hAnsi="Times New Roman" w:cs="Times New Roman"/>
                <w:b/>
              </w:rPr>
              <w:t>действия</w:t>
            </w:r>
            <w:r w:rsidRPr="00073E4B">
              <w:rPr>
                <w:rFonts w:ascii="Times New Roman" w:eastAsia="Times New Roman" w:hAnsi="Times New Roman" w:cs="Times New Roman"/>
                <w:b/>
              </w:rPr>
              <w:br/>
              <w:t>на уроке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E4B">
              <w:rPr>
                <w:rFonts w:ascii="Times New Roman" w:eastAsia="Times New Roman" w:hAnsi="Times New Roman" w:cs="Times New Roman"/>
                <w:b/>
              </w:rPr>
              <w:t>Универсальные учебные действия</w:t>
            </w:r>
            <w:r w:rsidRPr="00073E4B">
              <w:rPr>
                <w:rFonts w:ascii="Times New Roman" w:eastAsia="Times New Roman" w:hAnsi="Times New Roman" w:cs="Times New Roman"/>
                <w:b/>
              </w:rPr>
              <w:br/>
              <w:t>(УУД)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15F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E4B">
              <w:rPr>
                <w:rFonts w:ascii="Times New Roman" w:eastAsia="Times New Roman" w:hAnsi="Times New Roman" w:cs="Times New Roman"/>
                <w:b/>
              </w:rPr>
              <w:t xml:space="preserve">Формы </w:t>
            </w:r>
            <w:proofErr w:type="spellStart"/>
            <w:r w:rsidRPr="00073E4B">
              <w:rPr>
                <w:rFonts w:ascii="Times New Roman" w:eastAsia="Times New Roman" w:hAnsi="Times New Roman" w:cs="Times New Roman"/>
                <w:b/>
              </w:rPr>
              <w:t>контро</w:t>
            </w:r>
            <w:proofErr w:type="spellEnd"/>
            <w:r w:rsidR="00601ED6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E4B">
              <w:rPr>
                <w:rFonts w:ascii="Times New Roman" w:eastAsia="Times New Roman" w:hAnsi="Times New Roman" w:cs="Times New Roman"/>
                <w:b/>
              </w:rPr>
              <w:t>ля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E4B">
              <w:rPr>
                <w:rFonts w:ascii="Times New Roman" w:eastAsia="Times New Roman" w:hAnsi="Times New Roman" w:cs="Times New Roman"/>
                <w:b/>
              </w:rPr>
              <w:t>Планируемый результат</w:t>
            </w:r>
          </w:p>
        </w:tc>
      </w:tr>
      <w:tr w:rsidR="00AD3286" w:rsidRPr="00073E4B" w:rsidTr="008854A9">
        <w:trPr>
          <w:trHeight w:val="15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D3286" w:rsidRPr="00073E4B" w:rsidTr="00D037D7">
        <w:trPr>
          <w:trHeight w:val="2252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>I. Мотивация</w:t>
            </w: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73E4B"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>к учебной</w:t>
            </w: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 xml:space="preserve"> деятельности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073E4B" w:rsidRDefault="00D43819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073E4B" w:rsidRDefault="00271E88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Подготовка учебной группы</w:t>
            </w:r>
            <w:r w:rsidR="00C37B6B" w:rsidRPr="00073E4B">
              <w:rPr>
                <w:rFonts w:ascii="Times New Roman" w:eastAsia="Times New Roman" w:hAnsi="Times New Roman" w:cs="Times New Roman"/>
              </w:rPr>
              <w:br/>
              <w:t>к уроку</w:t>
            </w:r>
            <w:r w:rsidR="00073E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3A6" w:rsidRPr="00073E4B" w:rsidRDefault="00C37B6B" w:rsidP="00601ED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Проверяет готовность </w:t>
            </w:r>
            <w:r w:rsidR="00271E88" w:rsidRPr="00073E4B">
              <w:rPr>
                <w:rFonts w:ascii="Times New Roman" w:eastAsia="Times New Roman" w:hAnsi="Times New Roman" w:cs="Times New Roman"/>
              </w:rPr>
              <w:t>об</w:t>
            </w:r>
            <w:r w:rsidRPr="00073E4B">
              <w:rPr>
                <w:rFonts w:ascii="Times New Roman" w:eastAsia="Times New Roman" w:hAnsi="Times New Roman" w:cs="Times New Roman"/>
              </w:rPr>
              <w:t>уча</w:t>
            </w:r>
            <w:r w:rsidR="00271E88" w:rsidRPr="00073E4B">
              <w:rPr>
                <w:rFonts w:ascii="Times New Roman" w:eastAsia="Times New Roman" w:hAnsi="Times New Roman" w:cs="Times New Roman"/>
              </w:rPr>
              <w:t>ю</w:t>
            </w:r>
            <w:r w:rsidRPr="00073E4B">
              <w:rPr>
                <w:rFonts w:ascii="Times New Roman" w:eastAsia="Times New Roman" w:hAnsi="Times New Roman" w:cs="Times New Roman"/>
              </w:rPr>
              <w:t>щихся к урок</w:t>
            </w:r>
            <w:r w:rsidR="0090501B">
              <w:rPr>
                <w:rFonts w:ascii="Times New Roman" w:eastAsia="Times New Roman" w:hAnsi="Times New Roman" w:cs="Times New Roman"/>
              </w:rPr>
              <w:t>у, озвучивает</w:t>
            </w:r>
            <w:r w:rsidR="004D3B1D">
              <w:rPr>
                <w:rFonts w:ascii="Times New Roman" w:eastAsia="Times New Roman" w:hAnsi="Times New Roman" w:cs="Times New Roman"/>
              </w:rPr>
              <w:t xml:space="preserve"> эпиграф</w:t>
            </w:r>
            <w:r w:rsidR="00F953A6" w:rsidRPr="00073E4B">
              <w:rPr>
                <w:rFonts w:ascii="Times New Roman" w:eastAsia="Times New Roman" w:hAnsi="Times New Roman" w:cs="Times New Roman"/>
              </w:rPr>
              <w:t xml:space="preserve"> к уроку: «Человек живет не только в определенной биологической среде, но и в среде, создаваемой им самим в результат</w:t>
            </w:r>
            <w:r w:rsidR="00073E4B">
              <w:rPr>
                <w:rFonts w:ascii="Times New Roman" w:eastAsia="Times New Roman" w:hAnsi="Times New Roman" w:cs="Times New Roman"/>
              </w:rPr>
              <w:t xml:space="preserve">е его культурной деятельности» </w:t>
            </w:r>
            <w:r w:rsidR="00F953A6" w:rsidRPr="00073E4B">
              <w:rPr>
                <w:rFonts w:ascii="Times New Roman" w:eastAsia="Times New Roman" w:hAnsi="Times New Roman" w:cs="Times New Roman"/>
              </w:rPr>
              <w:t>Д.С.Лихачев</w:t>
            </w:r>
            <w:r w:rsidR="00073E4B">
              <w:rPr>
                <w:rFonts w:ascii="Times New Roman" w:eastAsia="Times New Roman" w:hAnsi="Times New Roman" w:cs="Times New Roman"/>
              </w:rPr>
              <w:t>.</w:t>
            </w:r>
            <w:r w:rsidR="004D3B1D">
              <w:rPr>
                <w:rFonts w:ascii="Times New Roman" w:eastAsia="Times New Roman" w:hAnsi="Times New Roman" w:cs="Times New Roman"/>
              </w:rPr>
              <w:t>, знакомит с планом изучения темы урока.</w:t>
            </w:r>
          </w:p>
          <w:p w:rsidR="00FB64EB" w:rsidRPr="00073E4B" w:rsidRDefault="00C37B6B" w:rsidP="00601ED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Подводи</w:t>
            </w:r>
            <w:r w:rsidR="00F953A6" w:rsidRPr="00073E4B">
              <w:rPr>
                <w:rFonts w:ascii="Times New Roman" w:eastAsia="Times New Roman" w:hAnsi="Times New Roman" w:cs="Times New Roman"/>
              </w:rPr>
              <w:t xml:space="preserve">т учащихся к формулированию </w:t>
            </w:r>
            <w:r w:rsidR="0090501B">
              <w:rPr>
                <w:rFonts w:ascii="Times New Roman" w:eastAsia="Times New Roman" w:hAnsi="Times New Roman" w:cs="Times New Roman"/>
              </w:rPr>
              <w:t>темы и целей</w:t>
            </w:r>
            <w:r w:rsidRPr="00073E4B">
              <w:rPr>
                <w:rFonts w:ascii="Times New Roman" w:eastAsia="Times New Roman" w:hAnsi="Times New Roman" w:cs="Times New Roman"/>
              </w:rPr>
              <w:t>урока</w:t>
            </w:r>
            <w:r w:rsidR="00073E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073E4B" w:rsidRDefault="00682192" w:rsidP="00601ED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Записывают </w:t>
            </w:r>
            <w:r w:rsidR="00C37B6B" w:rsidRPr="00073E4B">
              <w:rPr>
                <w:rFonts w:ascii="Times New Roman" w:eastAsia="Times New Roman" w:hAnsi="Times New Roman" w:cs="Times New Roman"/>
              </w:rPr>
              <w:t xml:space="preserve"> план урока в тетрадь, самостоятельно формулируют </w:t>
            </w:r>
            <w:r>
              <w:rPr>
                <w:rFonts w:ascii="Times New Roman" w:eastAsia="Times New Roman" w:hAnsi="Times New Roman" w:cs="Times New Roman"/>
              </w:rPr>
              <w:t xml:space="preserve">тему и </w:t>
            </w:r>
            <w:r w:rsidR="00C37B6B" w:rsidRPr="00073E4B">
              <w:rPr>
                <w:rFonts w:ascii="Times New Roman" w:eastAsia="Times New Roman" w:hAnsi="Times New Roman" w:cs="Times New Roman"/>
              </w:rPr>
              <w:t>цели урока</w:t>
            </w:r>
            <w:r w:rsidR="003861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3E4B">
              <w:rPr>
                <w:rFonts w:ascii="Times New Roman" w:eastAsia="Times New Roman" w:hAnsi="Times New Roman" w:cs="Times New Roman"/>
              </w:rPr>
              <w:t>Фронталь</w:t>
            </w:r>
            <w:r w:rsidR="00601ED6">
              <w:rPr>
                <w:rFonts w:ascii="Times New Roman" w:eastAsia="Times New Roman" w:hAnsi="Times New Roman" w:cs="Times New Roman"/>
              </w:rPr>
              <w:t>-</w:t>
            </w:r>
            <w:r w:rsidRPr="00073E4B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proofErr w:type="gramEnd"/>
            <w:r w:rsidR="003861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073E4B">
              <w:rPr>
                <w:rFonts w:ascii="Times New Roman" w:eastAsia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="00922EC3" w:rsidRPr="00073E4B">
              <w:rPr>
                <w:rFonts w:ascii="Times New Roman" w:eastAsia="Times New Roman" w:hAnsi="Times New Roman" w:cs="Times New Roman"/>
              </w:rPr>
              <w:t xml:space="preserve">принимают учебную </w:t>
            </w:r>
            <w:r w:rsidRPr="00073E4B">
              <w:rPr>
                <w:rFonts w:ascii="Times New Roman" w:eastAsia="Times New Roman" w:hAnsi="Times New Roman" w:cs="Times New Roman"/>
              </w:rPr>
              <w:t>задачу</w:t>
            </w:r>
            <w:r w:rsidR="003861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Записи  </w:t>
            </w:r>
            <w:r w:rsidRPr="00073E4B">
              <w:rPr>
                <w:rFonts w:ascii="Times New Roman" w:eastAsia="Times New Roman" w:hAnsi="Times New Roman" w:cs="Times New Roman"/>
              </w:rPr>
              <w:br/>
              <w:t>в тетради</w:t>
            </w:r>
            <w:r w:rsidR="003861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073E4B" w:rsidRDefault="00C37B6B" w:rsidP="00601ED6">
            <w:pPr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Создание положительной мотивации</w:t>
            </w:r>
            <w:r w:rsidR="00B40420" w:rsidRPr="00073E4B">
              <w:rPr>
                <w:rFonts w:ascii="Times New Roman" w:eastAsia="Times New Roman" w:hAnsi="Times New Roman" w:cs="Times New Roman"/>
              </w:rPr>
              <w:t>.</w:t>
            </w:r>
          </w:p>
          <w:p w:rsidR="00B40420" w:rsidRPr="00073E4B" w:rsidRDefault="00B40420" w:rsidP="00601ED6">
            <w:pPr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Сформулировать </w:t>
            </w:r>
            <w:r w:rsidR="00682192">
              <w:rPr>
                <w:rFonts w:ascii="Times New Roman" w:eastAsia="Times New Roman" w:hAnsi="Times New Roman" w:cs="Times New Roman"/>
              </w:rPr>
              <w:t xml:space="preserve">тему и </w:t>
            </w:r>
            <w:r w:rsidRPr="00073E4B">
              <w:rPr>
                <w:rFonts w:ascii="Times New Roman" w:eastAsia="Times New Roman" w:hAnsi="Times New Roman" w:cs="Times New Roman"/>
              </w:rPr>
              <w:t>диагнос</w:t>
            </w:r>
            <w:r w:rsidR="00FB64EB">
              <w:rPr>
                <w:rFonts w:ascii="Times New Roman" w:eastAsia="Times New Roman" w:hAnsi="Times New Roman" w:cs="Times New Roman"/>
              </w:rPr>
              <w:t>ти</w:t>
            </w:r>
            <w:r w:rsidRPr="00073E4B">
              <w:rPr>
                <w:rFonts w:ascii="Times New Roman" w:eastAsia="Times New Roman" w:hAnsi="Times New Roman" w:cs="Times New Roman"/>
              </w:rPr>
              <w:t>ческие цели урока.</w:t>
            </w:r>
          </w:p>
          <w:p w:rsidR="00B40420" w:rsidRPr="00073E4B" w:rsidRDefault="00B40420" w:rsidP="00C8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3286" w:rsidRPr="00073E4B" w:rsidTr="00D037D7">
        <w:trPr>
          <w:trHeight w:val="2054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4A9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  <w:proofErr w:type="spellStart"/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>Актуа</w:t>
            </w:r>
            <w:r w:rsidR="00073E4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>лиза</w:t>
            </w:r>
            <w:proofErr w:type="spellEnd"/>
            <w:r w:rsidR="00601ED6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>ция</w:t>
            </w:r>
            <w:proofErr w:type="spellEnd"/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 xml:space="preserve"> знаний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073E4B" w:rsidRDefault="00D43819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073E4B" w:rsidRDefault="00121BE5" w:rsidP="00FB64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Беседа по теме "</w:t>
            </w:r>
            <w:r w:rsidR="00FB64EB">
              <w:rPr>
                <w:rFonts w:ascii="Times New Roman" w:eastAsia="Times New Roman" w:hAnsi="Times New Roman" w:cs="Times New Roman"/>
              </w:rPr>
              <w:t>Общество и его понимание</w:t>
            </w:r>
            <w:r w:rsidRPr="00073E4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89" w:rsidRPr="00073E4B" w:rsidRDefault="00217A6C" w:rsidP="0031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Даё</w:t>
            </w:r>
            <w:r w:rsidR="00D561D5" w:rsidRPr="00073E4B">
              <w:rPr>
                <w:rFonts w:ascii="Times New Roman" w:hAnsi="Times New Roman" w:cs="Times New Roman"/>
              </w:rPr>
              <w:t>т обучающимся задание разбиться на группы согласно пол</w:t>
            </w:r>
            <w:r w:rsidR="00B36DB6">
              <w:rPr>
                <w:rFonts w:ascii="Times New Roman" w:hAnsi="Times New Roman" w:cs="Times New Roman"/>
              </w:rPr>
              <w:t>ученным карточкам с информацией (Приложение 1.)</w:t>
            </w:r>
            <w:r w:rsidR="00D561D5" w:rsidRPr="00073E4B">
              <w:rPr>
                <w:rFonts w:ascii="Times New Roman" w:hAnsi="Times New Roman" w:cs="Times New Roman"/>
              </w:rPr>
              <w:t xml:space="preserve"> Обращает внимание, что информация им уже знакома.</w:t>
            </w:r>
          </w:p>
          <w:p w:rsidR="00311A89" w:rsidRPr="00073E4B" w:rsidRDefault="00311A89" w:rsidP="00311A89">
            <w:pPr>
              <w:rPr>
                <w:rFonts w:ascii="Times New Roman" w:hAnsi="Times New Roman" w:cs="Times New Roman"/>
              </w:rPr>
            </w:pPr>
            <w:r w:rsidRPr="00073E4B">
              <w:rPr>
                <w:rFonts w:ascii="Times New Roman" w:hAnsi="Times New Roman" w:cs="Times New Roman"/>
              </w:rPr>
              <w:t>Эвристическая беседа:</w:t>
            </w:r>
          </w:p>
          <w:p w:rsidR="00311A89" w:rsidRPr="00073E4B" w:rsidRDefault="00311A89" w:rsidP="00311A89">
            <w:pPr>
              <w:rPr>
                <w:rFonts w:ascii="Times New Roman" w:hAnsi="Times New Roman" w:cs="Times New Roman"/>
              </w:rPr>
            </w:pPr>
            <w:r w:rsidRPr="00073E4B">
              <w:rPr>
                <w:rFonts w:ascii="Times New Roman" w:hAnsi="Times New Roman" w:cs="Times New Roman"/>
              </w:rPr>
              <w:t>Ответьте на вопр</w:t>
            </w:r>
            <w:r w:rsidR="00FB64EB">
              <w:rPr>
                <w:rFonts w:ascii="Times New Roman" w:hAnsi="Times New Roman" w:cs="Times New Roman"/>
              </w:rPr>
              <w:t>осы - по каким критериям вы</w:t>
            </w:r>
            <w:r w:rsidRPr="00073E4B">
              <w:rPr>
                <w:rFonts w:ascii="Times New Roman" w:hAnsi="Times New Roman" w:cs="Times New Roman"/>
              </w:rPr>
              <w:t xml:space="preserve"> образовали группы;</w:t>
            </w:r>
          </w:p>
          <w:p w:rsidR="00311A89" w:rsidRPr="008854A9" w:rsidRDefault="00311A89" w:rsidP="00311A89">
            <w:pPr>
              <w:rPr>
                <w:rFonts w:ascii="Times New Roman" w:hAnsi="Times New Roman" w:cs="Times New Roman"/>
              </w:rPr>
            </w:pPr>
            <w:r w:rsidRPr="00073E4B">
              <w:rPr>
                <w:rFonts w:ascii="Times New Roman" w:hAnsi="Times New Roman" w:cs="Times New Roman"/>
              </w:rPr>
              <w:t xml:space="preserve">- если группы это </w:t>
            </w:r>
            <w:r w:rsidRPr="008854A9">
              <w:rPr>
                <w:rFonts w:ascii="Times New Roman" w:hAnsi="Times New Roman" w:cs="Times New Roman"/>
              </w:rPr>
              <w:t xml:space="preserve">части, </w:t>
            </w:r>
            <w:proofErr w:type="gramStart"/>
            <w:r w:rsidRPr="008854A9">
              <w:rPr>
                <w:rFonts w:ascii="Times New Roman" w:hAnsi="Times New Roman" w:cs="Times New Roman"/>
              </w:rPr>
              <w:t>то</w:t>
            </w:r>
            <w:proofErr w:type="gramEnd"/>
            <w:r w:rsidRPr="008854A9">
              <w:rPr>
                <w:rFonts w:ascii="Times New Roman" w:hAnsi="Times New Roman" w:cs="Times New Roman"/>
              </w:rPr>
              <w:t xml:space="preserve"> что они вместе образуют?</w:t>
            </w:r>
          </w:p>
          <w:p w:rsidR="00311A89" w:rsidRPr="00073E4B" w:rsidRDefault="00311A89" w:rsidP="00311A89">
            <w:pPr>
              <w:rPr>
                <w:rFonts w:ascii="Times New Roman" w:hAnsi="Times New Roman" w:cs="Times New Roman"/>
              </w:rPr>
            </w:pPr>
            <w:r w:rsidRPr="00073E4B">
              <w:rPr>
                <w:rFonts w:ascii="Times New Roman" w:hAnsi="Times New Roman" w:cs="Times New Roman"/>
              </w:rPr>
              <w:t>- какие ассоциации вызывает  у вас  термин «общество», изобразите их в виде кластера</w:t>
            </w:r>
            <w:r w:rsidR="005F44D7">
              <w:rPr>
                <w:rFonts w:ascii="Times New Roman" w:hAnsi="Times New Roman" w:cs="Times New Roman"/>
              </w:rPr>
              <w:t xml:space="preserve"> (Приложение 2</w:t>
            </w:r>
            <w:r w:rsidR="005F44D7" w:rsidRPr="005F44D7">
              <w:rPr>
                <w:rFonts w:ascii="Times New Roman" w:hAnsi="Times New Roman" w:cs="Times New Roman"/>
              </w:rPr>
              <w:t xml:space="preserve">.) </w:t>
            </w:r>
            <w:r w:rsidRPr="00073E4B">
              <w:rPr>
                <w:rFonts w:ascii="Times New Roman" w:hAnsi="Times New Roman" w:cs="Times New Roman"/>
              </w:rPr>
              <w:t>.</w:t>
            </w:r>
          </w:p>
          <w:p w:rsidR="00311A89" w:rsidRPr="00073E4B" w:rsidRDefault="00311A89" w:rsidP="00311A89">
            <w:pPr>
              <w:rPr>
                <w:rFonts w:ascii="Times New Roman" w:hAnsi="Times New Roman" w:cs="Times New Roman"/>
              </w:rPr>
            </w:pPr>
            <w:r w:rsidRPr="00073E4B">
              <w:rPr>
                <w:rFonts w:ascii="Times New Roman" w:hAnsi="Times New Roman" w:cs="Times New Roman"/>
              </w:rPr>
              <w:lastRenderedPageBreak/>
              <w:t>- сравните получившиеся кластеры и выявите отличия.</w:t>
            </w:r>
          </w:p>
          <w:p w:rsidR="00666147" w:rsidRPr="00073E4B" w:rsidRDefault="00666147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- Какие определения понятию "общество" вам известны?</w:t>
            </w:r>
          </w:p>
          <w:p w:rsidR="00666147" w:rsidRPr="00073E4B" w:rsidRDefault="00666147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- Какой признак объединяет все значения понятия "общество"?</w:t>
            </w:r>
          </w:p>
          <w:p w:rsidR="00A97540" w:rsidRPr="008854A9" w:rsidRDefault="00A97540" w:rsidP="0088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1D5" w:rsidRPr="00217A6C" w:rsidRDefault="00FB64EB" w:rsidP="0060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Свободно перемещаясь по аудитории</w:t>
            </w:r>
            <w:r w:rsidR="00D561D5" w:rsidRPr="00073E4B">
              <w:rPr>
                <w:rFonts w:ascii="Times New Roman" w:hAnsi="Times New Roman" w:cs="Times New Roman"/>
              </w:rPr>
              <w:t>, определяют свое место в одной из 4-х групп: «Экономическая сфера», «Политическая сфера», «Социальная сфера», «Духовная сфера».</w:t>
            </w:r>
          </w:p>
          <w:p w:rsidR="00C37B6B" w:rsidRPr="008E5FFE" w:rsidRDefault="00B40420" w:rsidP="00601ED6">
            <w:pPr>
              <w:rPr>
                <w:rFonts w:ascii="Times New Roman" w:hAnsi="Times New Roman" w:cs="Times New Roman"/>
              </w:rPr>
            </w:pPr>
            <w:r w:rsidRPr="00073E4B">
              <w:rPr>
                <w:rFonts w:ascii="Times New Roman" w:hAnsi="Times New Roman" w:cs="Times New Roman"/>
              </w:rPr>
              <w:lastRenderedPageBreak/>
              <w:t xml:space="preserve">Обсуждают задание в группах, создают кластер. </w:t>
            </w:r>
            <w:r w:rsidR="00C37B6B" w:rsidRPr="00073E4B">
              <w:rPr>
                <w:rFonts w:ascii="Times New Roman" w:eastAsia="Times New Roman" w:hAnsi="Times New Roman" w:cs="Times New Roman"/>
              </w:rPr>
              <w:t>Высказывают свое мнение</w:t>
            </w:r>
            <w:r w:rsidR="003861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3E4B">
              <w:rPr>
                <w:rFonts w:ascii="Times New Roman" w:eastAsia="Times New Roman" w:hAnsi="Times New Roman" w:cs="Times New Roman"/>
              </w:rPr>
              <w:lastRenderedPageBreak/>
              <w:t>Фронталь</w:t>
            </w:r>
            <w:r w:rsidR="00601ED6">
              <w:rPr>
                <w:rFonts w:ascii="Times New Roman" w:eastAsia="Times New Roman" w:hAnsi="Times New Roman" w:cs="Times New Roman"/>
              </w:rPr>
              <w:t>-</w:t>
            </w:r>
            <w:r w:rsidRPr="00073E4B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proofErr w:type="gramEnd"/>
            <w:r w:rsidR="003861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073E4B">
              <w:rPr>
                <w:rFonts w:ascii="Times New Roman" w:eastAsia="Times New Roman" w:hAnsi="Times New Roman" w:cs="Times New Roman"/>
              </w:rPr>
              <w:t>применяют правила делового сотрудничества; сравнивают разные точки зрения.</w:t>
            </w:r>
          </w:p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3E4B">
              <w:rPr>
                <w:rFonts w:ascii="Times New Roman" w:eastAsia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73E4B">
              <w:rPr>
                <w:rFonts w:ascii="Times New Roman" w:eastAsia="Times New Roman" w:hAnsi="Times New Roman" w:cs="Times New Roman"/>
                <w:i/>
                <w:iCs/>
              </w:rPr>
              <w:t xml:space="preserve"> – </w:t>
            </w:r>
            <w:r w:rsidRPr="00073E4B">
              <w:rPr>
                <w:rFonts w:ascii="Times New Roman" w:eastAsia="Times New Roman" w:hAnsi="Times New Roman" w:cs="Times New Roman"/>
              </w:rPr>
              <w:t>выявляют особенности</w:t>
            </w:r>
            <w:r w:rsidR="00C9254E" w:rsidRPr="00073E4B">
              <w:rPr>
                <w:rFonts w:ascii="Times New Roman" w:eastAsia="Times New Roman" w:hAnsi="Times New Roman" w:cs="Times New Roman"/>
              </w:rPr>
              <w:t xml:space="preserve"> и признаки общества</w:t>
            </w:r>
            <w:r w:rsidRPr="00073E4B">
              <w:rPr>
                <w:rFonts w:ascii="Times New Roman" w:eastAsia="Times New Roman" w:hAnsi="Times New Roman" w:cs="Times New Roman"/>
              </w:rPr>
              <w:t>;</w:t>
            </w:r>
          </w:p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  <w:i/>
                <w:iCs/>
              </w:rPr>
              <w:t>логические –</w:t>
            </w:r>
            <w:r w:rsidRPr="00073E4B">
              <w:rPr>
                <w:rFonts w:ascii="Times New Roman" w:eastAsia="Times New Roman" w:hAnsi="Times New Roman" w:cs="Times New Roman"/>
              </w:rPr>
              <w:t xml:space="preserve"> приводят примеры в качестве доказательства выдвигаемых положений</w:t>
            </w:r>
            <w:r w:rsidR="003861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6B" w:rsidRPr="00073E4B" w:rsidRDefault="00C37B6B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420" w:rsidRPr="00073E4B" w:rsidRDefault="00B40420" w:rsidP="00601ED6">
            <w:pPr>
              <w:jc w:val="both"/>
              <w:rPr>
                <w:rFonts w:ascii="Times New Roman" w:hAnsi="Times New Roman" w:cs="Times New Roman"/>
              </w:rPr>
            </w:pPr>
            <w:r w:rsidRPr="00073E4B">
              <w:rPr>
                <w:rFonts w:ascii="Times New Roman" w:hAnsi="Times New Roman" w:cs="Times New Roman"/>
              </w:rPr>
              <w:t>Создание условий для формирования умения взаимодействовать в ходе выполнения групповой работы.</w:t>
            </w:r>
          </w:p>
          <w:p w:rsidR="00C227B1" w:rsidRDefault="00B40420" w:rsidP="00601ED6">
            <w:pPr>
              <w:jc w:val="both"/>
              <w:rPr>
                <w:rFonts w:ascii="Times New Roman" w:hAnsi="Times New Roman" w:cs="Times New Roman"/>
              </w:rPr>
            </w:pPr>
            <w:r w:rsidRPr="00073E4B">
              <w:rPr>
                <w:rFonts w:ascii="Times New Roman" w:hAnsi="Times New Roman" w:cs="Times New Roman"/>
              </w:rPr>
              <w:t>Осмысление универсальности понятий часть и целое</w:t>
            </w:r>
            <w:r w:rsidR="00C227B1" w:rsidRPr="00073E4B">
              <w:rPr>
                <w:rFonts w:ascii="Times New Roman" w:hAnsi="Times New Roman" w:cs="Times New Roman"/>
              </w:rPr>
              <w:t>.</w:t>
            </w:r>
          </w:p>
          <w:p w:rsidR="00C227B1" w:rsidRPr="00073E4B" w:rsidRDefault="00C227B1" w:rsidP="00601ED6">
            <w:pPr>
              <w:jc w:val="both"/>
              <w:rPr>
                <w:rFonts w:ascii="Times New Roman" w:hAnsi="Times New Roman" w:cs="Times New Roman"/>
              </w:rPr>
            </w:pPr>
            <w:r w:rsidRPr="00073E4B">
              <w:rPr>
                <w:rFonts w:ascii="Times New Roman" w:hAnsi="Times New Roman" w:cs="Times New Roman"/>
              </w:rPr>
              <w:t>Осознание того, что существует множество систем, одной из которых является общество</w:t>
            </w:r>
            <w:r w:rsidR="0038615F">
              <w:rPr>
                <w:rFonts w:ascii="Times New Roman" w:hAnsi="Times New Roman" w:cs="Times New Roman"/>
              </w:rPr>
              <w:t>.</w:t>
            </w:r>
          </w:p>
          <w:p w:rsidR="00C227B1" w:rsidRPr="00073E4B" w:rsidRDefault="00C227B1" w:rsidP="00601ED6">
            <w:pPr>
              <w:jc w:val="both"/>
              <w:rPr>
                <w:rFonts w:ascii="Times New Roman" w:hAnsi="Times New Roman" w:cs="Times New Roman"/>
              </w:rPr>
            </w:pPr>
            <w:r w:rsidRPr="00073E4B">
              <w:rPr>
                <w:rFonts w:ascii="Times New Roman" w:hAnsi="Times New Roman" w:cs="Times New Roman"/>
              </w:rPr>
              <w:t xml:space="preserve">Умение объяснять, </w:t>
            </w:r>
            <w:r w:rsidRPr="00073E4B">
              <w:rPr>
                <w:rFonts w:ascii="Times New Roman" w:hAnsi="Times New Roman" w:cs="Times New Roman"/>
              </w:rPr>
              <w:lastRenderedPageBreak/>
              <w:t>комбинировать известные факты</w:t>
            </w:r>
            <w:r w:rsidR="0038615F">
              <w:rPr>
                <w:rFonts w:ascii="Times New Roman" w:hAnsi="Times New Roman" w:cs="Times New Roman"/>
              </w:rPr>
              <w:t>.</w:t>
            </w:r>
          </w:p>
          <w:p w:rsidR="00217A6C" w:rsidRPr="008854A9" w:rsidRDefault="00C227B1" w:rsidP="00601ED6">
            <w:pPr>
              <w:jc w:val="both"/>
              <w:rPr>
                <w:rFonts w:ascii="Times New Roman" w:hAnsi="Times New Roman" w:cs="Times New Roman"/>
              </w:rPr>
            </w:pPr>
            <w:r w:rsidRPr="00073E4B">
              <w:rPr>
                <w:rFonts w:ascii="Times New Roman" w:hAnsi="Times New Roman" w:cs="Times New Roman"/>
              </w:rPr>
              <w:t>Умение сравнивать, анализировать, синтезировать по заданным критериям</w:t>
            </w:r>
            <w:r w:rsidR="0038615F">
              <w:rPr>
                <w:rFonts w:ascii="Times New Roman" w:hAnsi="Times New Roman" w:cs="Times New Roman"/>
              </w:rPr>
              <w:t>.</w:t>
            </w:r>
          </w:p>
        </w:tc>
      </w:tr>
      <w:tr w:rsidR="008854A9" w:rsidRPr="00073E4B" w:rsidTr="008854A9">
        <w:trPr>
          <w:trHeight w:val="15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III. </w:t>
            </w:r>
            <w:proofErr w:type="spellStart"/>
            <w:proofErr w:type="gramStart"/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>Изуче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  <w:proofErr w:type="spellEnd"/>
            <w:proofErr w:type="gramEnd"/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 xml:space="preserve"> нового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E4B">
              <w:rPr>
                <w:rFonts w:ascii="Times New Roman" w:eastAsia="Times New Roman" w:hAnsi="Times New Roman" w:cs="Times New Roman"/>
                <w:i/>
                <w:iCs/>
              </w:rPr>
              <w:br w:type="page"/>
            </w:r>
            <w:proofErr w:type="gramStart"/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>матери-ала</w:t>
            </w:r>
            <w:proofErr w:type="gramEnd"/>
          </w:p>
          <w:p w:rsidR="008854A9" w:rsidRPr="00073E4B" w:rsidRDefault="008854A9" w:rsidP="00C85F0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25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1.</w:t>
            </w:r>
            <w:proofErr w:type="gramStart"/>
            <w:r w:rsidRPr="00073E4B">
              <w:rPr>
                <w:rFonts w:ascii="Times New Roman" w:eastAsia="Times New Roman" w:hAnsi="Times New Roman" w:cs="Times New Roman"/>
              </w:rPr>
              <w:t>Презента</w:t>
            </w:r>
            <w:r>
              <w:rPr>
                <w:rFonts w:ascii="Times New Roman" w:eastAsia="Times New Roman" w:hAnsi="Times New Roman" w:cs="Times New Roman"/>
              </w:rPr>
              <w:t>-ция</w:t>
            </w:r>
            <w:proofErr w:type="gramEnd"/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«Общест</w:t>
            </w:r>
            <w:r>
              <w:rPr>
                <w:rFonts w:ascii="Times New Roman" w:eastAsia="Times New Roman" w:hAnsi="Times New Roman" w:cs="Times New Roman"/>
              </w:rPr>
              <w:t xml:space="preserve">во как </w:t>
            </w:r>
            <w:r w:rsidRPr="00073E4B">
              <w:rPr>
                <w:rFonts w:ascii="Times New Roman" w:eastAsia="Times New Roman" w:hAnsi="Times New Roman" w:cs="Times New Roman"/>
              </w:rPr>
              <w:t>система»</w:t>
            </w: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D037D7" w:rsidRDefault="00D037D7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Выполнения упражнений по определению признаков общества как системы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5F44D7" w:rsidRDefault="005F44D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3. Работа со схемами "Взаимосвязь сфер общества"</w:t>
            </w:r>
            <w:r w:rsidRPr="00073E4B">
              <w:rPr>
                <w:rFonts w:ascii="Times New Roman" w:eastAsia="Times New Roman" w:hAnsi="Times New Roman" w:cs="Times New Roman"/>
              </w:rPr>
              <w:br/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E5FFE" w:rsidRDefault="008E5FFE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4. Работа с таблицей "Классификация соц. институтов" с. 73-74.</w:t>
            </w:r>
            <w:r w:rsidRPr="00073E4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lastRenderedPageBreak/>
              <w:t xml:space="preserve">1. Комментирует информацию  презентации. </w:t>
            </w:r>
          </w:p>
          <w:p w:rsidR="008854A9" w:rsidRPr="00073E4B" w:rsidRDefault="008854A9" w:rsidP="00601ED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4A9" w:rsidRPr="00F91122" w:rsidRDefault="008854A9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911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Упражнение №1. «Одно целое»</w:t>
            </w: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Задание: все участники группы делятся по двое и берутся за руки с партнером. Свободными руками (у одного из пары это левая рука, а у другого – правая) необходимо обернуть бумагой подарок, заплести косу, зашнуровать ботинок.</w:t>
            </w:r>
            <w:r w:rsidR="00792A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ходу выполнения упражнения преподаватель задаёт вопросы о совм</w:t>
            </w:r>
            <w:r w:rsidR="005F44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естной координации деятельности (Приложение 3</w:t>
            </w:r>
            <w:r w:rsidR="005F44D7" w:rsidRPr="005F44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.)</w:t>
            </w:r>
          </w:p>
          <w:p w:rsidR="008854A9" w:rsidRPr="00F91122" w:rsidRDefault="008854A9" w:rsidP="00601ED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F91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Упражнение №2. «</w:t>
            </w:r>
            <w:proofErr w:type="spellStart"/>
            <w:r w:rsidRPr="00F91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Путанка</w:t>
            </w:r>
            <w:proofErr w:type="spellEnd"/>
            <w:r w:rsidRPr="00F91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»</w:t>
            </w:r>
          </w:p>
          <w:p w:rsidR="005F44D7" w:rsidRDefault="008854A9" w:rsidP="00601ED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1122">
              <w:rPr>
                <w:rFonts w:ascii="Times New Roman" w:eastAsia="Times New Roman" w:hAnsi="Times New Roman" w:cs="Times New Roman"/>
                <w:color w:val="000000"/>
              </w:rPr>
              <w:t xml:space="preserve"> Задание: все </w:t>
            </w:r>
            <w:r w:rsidRPr="00F9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участники группы </w:t>
            </w:r>
            <w:r w:rsidRPr="00F91122">
              <w:rPr>
                <w:rFonts w:ascii="Times New Roman" w:eastAsia="Times New Roman" w:hAnsi="Times New Roman" w:cs="Times New Roman"/>
                <w:color w:val="000000"/>
              </w:rPr>
              <w:t>берутся за руки, стоя в кругу и начинают запутываться. Когда запутались все, и получилась одна большая «</w:t>
            </w:r>
            <w:proofErr w:type="spellStart"/>
            <w:r w:rsidRPr="00F91122">
              <w:rPr>
                <w:rFonts w:ascii="Times New Roman" w:eastAsia="Times New Roman" w:hAnsi="Times New Roman" w:cs="Times New Roman"/>
                <w:color w:val="000000"/>
              </w:rPr>
              <w:t>путанка</w:t>
            </w:r>
            <w:proofErr w:type="spellEnd"/>
            <w:r w:rsidRPr="00F91122">
              <w:rPr>
                <w:rFonts w:ascii="Times New Roman" w:eastAsia="Times New Roman" w:hAnsi="Times New Roman" w:cs="Times New Roman"/>
                <w:color w:val="000000"/>
              </w:rPr>
              <w:t xml:space="preserve">», можно вообразить, что вся группа превратилась в одного огромного зверя. Теперь срочно необходимо определить, где находиться его голова, а где хвост. Когда зверь сориентировался, где его право, а где его лево, он должен научиться двигаться во все стороны, в том числе и назад, подпрыгивать, вставать на </w:t>
            </w:r>
            <w:r w:rsidRPr="00F9112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одну ногу и т.д., при этом, не теряя устойчивости.</w:t>
            </w:r>
            <w:r w:rsidR="00792A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ходу выполнения упражнения преподаватель задаёт вопр</w:t>
            </w:r>
            <w:r w:rsidR="005F44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осы  по взаимодействию в группе</w:t>
            </w:r>
          </w:p>
          <w:p w:rsidR="008854A9" w:rsidRPr="00F91122" w:rsidRDefault="005F44D7" w:rsidP="00601ED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(Приложение 3</w:t>
            </w:r>
            <w:r w:rsidRPr="005F44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.)</w:t>
            </w:r>
          </w:p>
          <w:p w:rsidR="008854A9" w:rsidRPr="00F91122" w:rsidRDefault="008854A9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  <w:r w:rsidRPr="00F91122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Упражнение №3. «Мы такие разные»</w:t>
            </w:r>
          </w:p>
          <w:p w:rsidR="008854A9" w:rsidRPr="00F91122" w:rsidRDefault="008854A9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112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Задание:</w:t>
            </w:r>
            <w:r w:rsidRPr="00F9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команде преподавателя все участники группы перестраиваются в заданном порядке по росту. Движения осуществляются молча.</w:t>
            </w:r>
          </w:p>
          <w:p w:rsidR="008854A9" w:rsidRPr="00F91122" w:rsidRDefault="008854A9" w:rsidP="00601ED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Перестановка происходит по следующим параметрам:</w:t>
            </w:r>
            <w:r w:rsidRPr="00F9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• по первой букве имени, фамилии или отчества (в алфавитном порядке);</w:t>
            </w:r>
            <w:r w:rsidRPr="00F9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• по цвету волос (от светлог</w:t>
            </w:r>
            <w:r w:rsidR="00792A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оттенка к более темному). По ходу выполнения упражнения преподаватель задаёт вопросы о том, какие изменения происходят в группе.</w:t>
            </w:r>
            <w:r w:rsidR="005F44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(Приложение 3</w:t>
            </w:r>
            <w:r w:rsidR="005F44D7" w:rsidRPr="005F44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.)</w:t>
            </w:r>
          </w:p>
          <w:p w:rsidR="008854A9" w:rsidRPr="00002A8B" w:rsidRDefault="008854A9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  <w:r w:rsidRPr="00002A8B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Упражнение №4.«Атомы и молекулы»</w:t>
            </w:r>
          </w:p>
          <w:p w:rsidR="00E83A5A" w:rsidRDefault="008854A9" w:rsidP="00601ED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0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Задание: группу просят представить, что каждый человек – малень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кий атом, который способен</w:t>
            </w:r>
            <w:r w:rsidRPr="0000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иняться и образовывать молекулы.</w:t>
            </w:r>
            <w:r w:rsidRPr="0000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сигналу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ребята</w:t>
            </w:r>
            <w:r w:rsidR="00E83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объединяются</w:t>
            </w:r>
            <w:r w:rsidRPr="0000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молекулы, число атом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 называется</w:t>
            </w:r>
            <w:r w:rsidRPr="0000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Подвигавшись молекулы вновь распадаются н</w:t>
            </w:r>
            <w:r w:rsidR="00E83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отдельные атомы. Затем преподаватель</w:t>
            </w:r>
            <w:r w:rsidRPr="0000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снова дает сигнал, участники снова объединяются и т.п., когда при названном числе группа не может разделиться поровну и остаются «лишние участники» или некоторым молекулам не хватает атомов до нужного числа.</w:t>
            </w:r>
            <w:r w:rsidR="00E83A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ходу выполнения упражнения преподаватель задаёт вопросы о происходящих </w:t>
            </w:r>
            <w:r w:rsidR="00E83A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трансформациях внутри группы.</w:t>
            </w:r>
            <w:r w:rsidR="005F44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(Приложение 3</w:t>
            </w:r>
            <w:r w:rsidR="005F44D7" w:rsidRPr="005F44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.)</w:t>
            </w:r>
          </w:p>
          <w:p w:rsidR="008854A9" w:rsidRPr="005D3F4E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3.Формулирует</w:t>
            </w:r>
            <w:r w:rsidRPr="00073E4B">
              <w:rPr>
                <w:rFonts w:ascii="Times New Roman" w:eastAsia="Times New Roman" w:hAnsi="Times New Roman" w:cs="Times New Roman"/>
                <w:spacing w:val="45"/>
              </w:rPr>
              <w:t xml:space="preserve"> задание(каждой группе)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021E7">
              <w:rPr>
                <w:rFonts w:ascii="Times New Roman" w:eastAsia="Times New Roman" w:hAnsi="Times New Roman" w:cs="Times New Roman"/>
              </w:rPr>
              <w:t>На основе полученных схем определить, к</w:t>
            </w:r>
            <w:r w:rsidRPr="005D3F4E">
              <w:rPr>
                <w:rFonts w:ascii="Times New Roman" w:eastAsia="Times New Roman" w:hAnsi="Times New Roman" w:cs="Times New Roman"/>
              </w:rPr>
              <w:t>аково соотношение основных сфер общественной жизни?</w:t>
            </w:r>
            <w:r w:rsidR="005F44D7">
              <w:rPr>
                <w:rFonts w:ascii="Times New Roman" w:eastAsia="Times New Roman" w:hAnsi="Times New Roman" w:cs="Times New Roman"/>
              </w:rPr>
              <w:t xml:space="preserve"> (Приложение 4</w:t>
            </w:r>
            <w:r w:rsidR="005F44D7" w:rsidRPr="005F44D7">
              <w:rPr>
                <w:rFonts w:ascii="Times New Roman" w:eastAsia="Times New Roman" w:hAnsi="Times New Roman" w:cs="Times New Roman"/>
              </w:rPr>
              <w:t>.)</w:t>
            </w:r>
          </w:p>
          <w:p w:rsidR="003021E7" w:rsidRDefault="00A543BB" w:rsidP="00601ED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Используя карточки, определяющие принадлежность к </w:t>
            </w:r>
            <w:r w:rsidR="00601ED6">
              <w:rPr>
                <w:rFonts w:ascii="Times New Roman" w:eastAsia="Times New Roman" w:hAnsi="Times New Roman" w:cs="Times New Roman"/>
              </w:rPr>
              <w:t xml:space="preserve">сферам общества, (карточки </w:t>
            </w:r>
            <w:proofErr w:type="spellStart"/>
            <w:r w:rsidR="00601ED6">
              <w:rPr>
                <w:rFonts w:ascii="Times New Roman" w:eastAsia="Times New Roman" w:hAnsi="Times New Roman" w:cs="Times New Roman"/>
              </w:rPr>
              <w:t>полученны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начале урока) обучающие находят себе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пару, указывающую на взаимосвязь сфер общества и приводят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пример этой взаимосвязи.</w:t>
            </w:r>
          </w:p>
          <w:p w:rsidR="008854A9" w:rsidRPr="00073E4B" w:rsidRDefault="008854A9" w:rsidP="00601ED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4. Формулирует</w:t>
            </w:r>
            <w:r w:rsidRPr="00073E4B">
              <w:rPr>
                <w:rFonts w:ascii="Times New Roman" w:eastAsia="Times New Roman" w:hAnsi="Times New Roman" w:cs="Times New Roman"/>
                <w:spacing w:val="45"/>
              </w:rPr>
              <w:t xml:space="preserve"> задания</w:t>
            </w:r>
            <w:r w:rsidRPr="00073E4B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8854A9" w:rsidRPr="00073E4B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1-я группа- основываясь на своём опыте и данным таблицы дайте характеристику образованию как социальному институту.</w:t>
            </w:r>
          </w:p>
          <w:p w:rsidR="008854A9" w:rsidRPr="00073E4B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2-я группа- </w:t>
            </w:r>
            <w:r w:rsidR="003021E7" w:rsidRPr="003021E7">
              <w:rPr>
                <w:rFonts w:ascii="Times New Roman" w:eastAsia="Times New Roman" w:hAnsi="Times New Roman" w:cs="Times New Roman"/>
              </w:rPr>
              <w:t xml:space="preserve">основываясь на своём опыте и данным таблицы </w:t>
            </w:r>
            <w:r w:rsidR="003021E7">
              <w:rPr>
                <w:rFonts w:ascii="Times New Roman" w:eastAsia="Times New Roman" w:hAnsi="Times New Roman" w:cs="Times New Roman"/>
              </w:rPr>
              <w:t>дайте характеристику семье</w:t>
            </w:r>
            <w:r w:rsidR="003021E7" w:rsidRPr="003021E7">
              <w:rPr>
                <w:rFonts w:ascii="Times New Roman" w:eastAsia="Times New Roman" w:hAnsi="Times New Roman" w:cs="Times New Roman"/>
              </w:rPr>
              <w:t xml:space="preserve"> как социальному институту.</w:t>
            </w:r>
          </w:p>
          <w:p w:rsidR="008854A9" w:rsidRPr="00073E4B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3-я группа- </w:t>
            </w:r>
            <w:r w:rsidR="003021E7" w:rsidRPr="003021E7">
              <w:rPr>
                <w:rFonts w:ascii="Times New Roman" w:eastAsia="Times New Roman" w:hAnsi="Times New Roman" w:cs="Times New Roman"/>
              </w:rPr>
              <w:t xml:space="preserve">основываясь на своём опыте и данным таблицы дайте </w:t>
            </w:r>
            <w:r w:rsidR="003021E7">
              <w:rPr>
                <w:rFonts w:ascii="Times New Roman" w:eastAsia="Times New Roman" w:hAnsi="Times New Roman" w:cs="Times New Roman"/>
              </w:rPr>
              <w:t>характеристику армии как социальному институту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4-я группа- </w:t>
            </w:r>
            <w:r w:rsidR="003021E7" w:rsidRPr="003021E7">
              <w:rPr>
                <w:rFonts w:ascii="Times New Roman" w:eastAsia="Times New Roman" w:hAnsi="Times New Roman" w:cs="Times New Roman"/>
              </w:rPr>
              <w:t xml:space="preserve">основываясь на своём опыте и данным таблицы </w:t>
            </w:r>
            <w:r w:rsidR="003021E7">
              <w:rPr>
                <w:rFonts w:ascii="Times New Roman" w:eastAsia="Times New Roman" w:hAnsi="Times New Roman" w:cs="Times New Roman"/>
              </w:rPr>
              <w:t>дайте характеристику торговле</w:t>
            </w:r>
            <w:r w:rsidR="003021E7" w:rsidRPr="003021E7">
              <w:rPr>
                <w:rFonts w:ascii="Times New Roman" w:eastAsia="Times New Roman" w:hAnsi="Times New Roman" w:cs="Times New Roman"/>
              </w:rPr>
              <w:t xml:space="preserve"> как социальному институту.</w:t>
            </w:r>
          </w:p>
          <w:p w:rsidR="003021E7" w:rsidRPr="00073E4B" w:rsidRDefault="005F44D7" w:rsidP="00601ED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(Приложение 5</w:t>
            </w:r>
            <w:r w:rsidRPr="005F44D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lastRenderedPageBreak/>
              <w:t xml:space="preserve">1. Просматривают презентацию, делают </w:t>
            </w:r>
            <w:r w:rsidRPr="00073E4B">
              <w:rPr>
                <w:rFonts w:ascii="Times New Roman" w:eastAsia="Times New Roman" w:hAnsi="Times New Roman" w:cs="Times New Roman"/>
              </w:rPr>
              <w:br/>
              <w:t>записи в тетради.</w:t>
            </w:r>
          </w:p>
          <w:p w:rsidR="00D037D7" w:rsidRDefault="00D037D7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601E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Выполняют упражнения, отвечают на вопросы преподавателя, делают выводы, определяя признаки общества как системы.</w:t>
            </w:r>
          </w:p>
          <w:p w:rsidR="008854A9" w:rsidRPr="00073E4B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A97540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A97540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5F44D7" w:rsidRDefault="005F44D7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3. Знакомятся </w:t>
            </w:r>
            <w:r w:rsidRPr="00073E4B">
              <w:rPr>
                <w:rFonts w:ascii="Times New Roman" w:eastAsia="Times New Roman" w:hAnsi="Times New Roman" w:cs="Times New Roman"/>
              </w:rPr>
              <w:br/>
              <w:t xml:space="preserve">со схемами, анализируют их, отвечают </w:t>
            </w:r>
            <w:r w:rsidRPr="00073E4B">
              <w:rPr>
                <w:rFonts w:ascii="Times New Roman" w:eastAsia="Times New Roman" w:hAnsi="Times New Roman" w:cs="Times New Roman"/>
              </w:rPr>
              <w:br/>
              <w:t>на вопросы, высказывают собственное мнение.</w:t>
            </w:r>
          </w:p>
          <w:p w:rsidR="00E83A5A" w:rsidRDefault="00E83A5A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D037D7" w:rsidRDefault="00D037D7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601E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4. Знакомятся с таблицей, отвечают </w:t>
            </w:r>
            <w:r w:rsidRPr="00073E4B">
              <w:rPr>
                <w:rFonts w:ascii="Times New Roman" w:eastAsia="Times New Roman" w:hAnsi="Times New Roman" w:cs="Times New Roman"/>
              </w:rPr>
              <w:br/>
              <w:t>на вопросы, высказывают собственное мнение.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lastRenderedPageBreak/>
              <w:t>1.Индиви</w:t>
            </w:r>
            <w:r w:rsidR="00601ED6">
              <w:rPr>
                <w:rFonts w:ascii="Times New Roman" w:eastAsia="Times New Roman" w:hAnsi="Times New Roman" w:cs="Times New Roman"/>
              </w:rPr>
              <w:t>-</w:t>
            </w:r>
          </w:p>
          <w:p w:rsidR="00A543B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дуальная работа, </w:t>
            </w:r>
            <w:proofErr w:type="spellStart"/>
            <w:r w:rsidRPr="00073E4B">
              <w:rPr>
                <w:rFonts w:ascii="Times New Roman" w:eastAsia="Times New Roman" w:hAnsi="Times New Roman" w:cs="Times New Roman"/>
              </w:rPr>
              <w:t>фронтал</w:t>
            </w:r>
            <w:r w:rsidR="00601ED6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="00601ED6">
              <w:rPr>
                <w:rFonts w:ascii="Times New Roman" w:eastAsia="Times New Roman" w:hAnsi="Times New Roman" w:cs="Times New Roman"/>
              </w:rPr>
              <w:t>-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3E4B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r w:rsidRPr="00073E4B">
              <w:rPr>
                <w:rFonts w:ascii="Times New Roman" w:eastAsia="Times New Roman" w:hAnsi="Times New Roman" w:cs="Times New Roman"/>
              </w:rPr>
              <w:t xml:space="preserve"> работа.</w:t>
            </w:r>
          </w:p>
          <w:p w:rsidR="00D037D7" w:rsidRDefault="00D037D7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2. Групповая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работа.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5F44D7" w:rsidRDefault="005F44D7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5F44D7" w:rsidRDefault="005F44D7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3. Групповая</w:t>
            </w: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работа.</w:t>
            </w: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D037D7" w:rsidRDefault="00D037D7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073E4B">
              <w:rPr>
                <w:rFonts w:ascii="Times New Roman" w:eastAsia="Times New Roman" w:hAnsi="Times New Roman" w:cs="Times New Roman"/>
              </w:rPr>
              <w:t xml:space="preserve"> Групповая</w:t>
            </w: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работа.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3E4B">
              <w:rPr>
                <w:rFonts w:ascii="Times New Roman" w:eastAsia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73E4B">
              <w:rPr>
                <w:rFonts w:ascii="Times New Roman" w:eastAsia="Times New Roman" w:hAnsi="Times New Roman" w:cs="Times New Roman"/>
                <w:i/>
                <w:iCs/>
              </w:rPr>
              <w:t xml:space="preserve"> – </w:t>
            </w:r>
            <w:r w:rsidRPr="00073E4B">
              <w:rPr>
                <w:rFonts w:ascii="Times New Roman" w:eastAsia="Times New Roman" w:hAnsi="Times New Roman" w:cs="Times New Roman"/>
              </w:rPr>
              <w:t>устанавливают причинно-следственные связи и зависимости между объектами;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  <w:i/>
                <w:iCs/>
              </w:rPr>
              <w:t xml:space="preserve">логические – </w:t>
            </w:r>
            <w:r w:rsidRPr="00073E4B">
              <w:rPr>
                <w:rFonts w:ascii="Times New Roman" w:eastAsia="Times New Roman" w:hAnsi="Times New Roman" w:cs="Times New Roman"/>
              </w:rPr>
              <w:t>дополняют и расширяют имеющиеся знания и представления об общественной системе и общественных институтах; осуществляют поиск необходимой информации (из материалов учебника, по воспроизведению в памяти).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073E4B">
              <w:rPr>
                <w:rFonts w:ascii="Times New Roman" w:eastAsia="Times New Roman" w:hAnsi="Times New Roman" w:cs="Times New Roman"/>
              </w:rPr>
              <w:t xml:space="preserve">оформляют диалогические высказывания, понимают позицию партнера, в том числе </w:t>
            </w:r>
            <w:r w:rsidRPr="00073E4B">
              <w:rPr>
                <w:rFonts w:ascii="Times New Roman" w:eastAsia="Times New Roman" w:hAnsi="Times New Roman" w:cs="Times New Roman"/>
              </w:rPr>
              <w:br/>
              <w:t xml:space="preserve">и отличную от своей, </w:t>
            </w:r>
            <w:r w:rsidRPr="00073E4B">
              <w:rPr>
                <w:rFonts w:ascii="Times New Roman" w:eastAsia="Times New Roman" w:hAnsi="Times New Roman" w:cs="Times New Roman"/>
              </w:rPr>
              <w:lastRenderedPageBreak/>
              <w:t>согласовывают действия с партнером; вступают в коллективное учебное сотрудничество.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073E4B">
              <w:rPr>
                <w:rFonts w:ascii="Times New Roman" w:eastAsia="Times New Roman" w:hAnsi="Times New Roman" w:cs="Times New Roman"/>
              </w:rPr>
              <w:t>удерживают цель деятельности до получения ее результата; осуществляют самостоятельный контроль своей деятельности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lastRenderedPageBreak/>
              <w:t>1. Записи в тетради,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устные </w:t>
            </w:r>
            <w:r w:rsidRPr="00073E4B">
              <w:rPr>
                <w:rFonts w:ascii="Times New Roman" w:eastAsia="Times New Roman" w:hAnsi="Times New Roman" w:cs="Times New Roman"/>
              </w:rPr>
              <w:br/>
              <w:t>ответы.</w:t>
            </w: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D037D7" w:rsidRDefault="00D037D7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2. Устные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ответы.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A543BB" w:rsidRDefault="00A543BB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5F44D7" w:rsidRDefault="005F44D7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5F44D7" w:rsidRDefault="005F44D7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073E4B">
              <w:rPr>
                <w:rFonts w:ascii="Times New Roman" w:eastAsia="Times New Roman" w:hAnsi="Times New Roman" w:cs="Times New Roman"/>
              </w:rPr>
              <w:t>Устные</w:t>
            </w:r>
          </w:p>
          <w:p w:rsidR="008854A9" w:rsidRDefault="00792A0E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854A9" w:rsidRPr="00073E4B">
              <w:rPr>
                <w:rFonts w:ascii="Times New Roman" w:eastAsia="Times New Roman" w:hAnsi="Times New Roman" w:cs="Times New Roman"/>
              </w:rPr>
              <w:t>твет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8854A9">
              <w:rPr>
                <w:rFonts w:ascii="Times New Roman" w:eastAsia="Times New Roman" w:hAnsi="Times New Roman" w:cs="Times New Roman"/>
              </w:rPr>
              <w:t>.</w:t>
            </w: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E83A5A" w:rsidRDefault="00E83A5A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D037D7" w:rsidRDefault="00D037D7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73E4B">
              <w:rPr>
                <w:rFonts w:ascii="Times New Roman" w:eastAsia="Times New Roman" w:hAnsi="Times New Roman" w:cs="Times New Roman"/>
              </w:rPr>
              <w:t>. Устные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Ответы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Default="008854A9" w:rsidP="00601E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lastRenderedPageBreak/>
              <w:t>Наладить учебное сотрудничество с учителем и с</w:t>
            </w:r>
            <w:r w:rsidR="0092394E">
              <w:rPr>
                <w:rFonts w:ascii="Times New Roman" w:eastAsia="Times New Roman" w:hAnsi="Times New Roman" w:cs="Times New Roman"/>
              </w:rPr>
              <w:t>верстниками</w:t>
            </w:r>
            <w:r w:rsidRPr="00073E4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037D7" w:rsidRDefault="00D037D7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037D7" w:rsidRDefault="00D037D7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2394E" w:rsidRDefault="0092394E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01ED6" w:rsidRDefault="00E83A5A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  <w:r w:rsidR="00885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  <w:r w:rsidR="008854A9" w:rsidRPr="00F9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ребят</w:t>
            </w:r>
            <w:r w:rsidR="00885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 моделируют процесс </w:t>
            </w:r>
            <w:proofErr w:type="spellStart"/>
            <w:r w:rsidR="00885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функциониро</w:t>
            </w:r>
            <w:r w:rsidR="00601E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</w:t>
            </w:r>
            <w:r w:rsidR="008854A9" w:rsidRPr="00F9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</w:t>
            </w:r>
            <w:proofErr w:type="spellEnd"/>
            <w:r w:rsidR="00601E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  <w:p w:rsidR="008854A9" w:rsidRDefault="008854A9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9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ния</w:t>
            </w:r>
            <w:proofErr w:type="spellEnd"/>
            <w:r w:rsidRPr="00F9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общества, где определяющим является совместная координация </w:t>
            </w:r>
            <w:proofErr w:type="spellStart"/>
            <w:r w:rsidRPr="00F9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харак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  <w:p w:rsidR="008854A9" w:rsidRPr="00F91122" w:rsidRDefault="008854A9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9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теризует</w:t>
            </w:r>
            <w:proofErr w:type="spellEnd"/>
            <w:r w:rsidRPr="00F9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такой признак системности общества как целостность (взаимосвязь элементов)</w:t>
            </w:r>
          </w:p>
          <w:p w:rsidR="008854A9" w:rsidRDefault="003021E7" w:rsidP="00601E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</w:rPr>
              <w:t>2.</w:t>
            </w:r>
            <w:r w:rsidR="008854A9">
              <w:rPr>
                <w:rFonts w:eastAsia="Times New Roman"/>
              </w:rPr>
              <w:t>2.</w:t>
            </w:r>
            <w:r w:rsidR="008854A9" w:rsidRPr="00002A8B">
              <w:rPr>
                <w:rFonts w:ascii="Times New Roman" w:eastAsia="Times New Roman" w:hAnsi="Times New Roman" w:cs="Times New Roman"/>
                <w:color w:val="000000"/>
              </w:rPr>
              <w:t xml:space="preserve"> моделируя механизм вза</w:t>
            </w:r>
            <w:r w:rsidR="00E83A5A">
              <w:rPr>
                <w:rFonts w:ascii="Times New Roman" w:eastAsia="Times New Roman" w:hAnsi="Times New Roman" w:cs="Times New Roman"/>
                <w:color w:val="000000"/>
              </w:rPr>
              <w:t>имодействия в обществе, выясняется</w:t>
            </w:r>
            <w:r w:rsidR="008854A9" w:rsidRPr="00002A8B">
              <w:rPr>
                <w:rFonts w:ascii="Times New Roman" w:eastAsia="Times New Roman" w:hAnsi="Times New Roman" w:cs="Times New Roman"/>
                <w:color w:val="000000"/>
              </w:rPr>
              <w:t>, насколько сложно управлять обществом</w:t>
            </w:r>
            <w:r w:rsidR="00E83A5A">
              <w:rPr>
                <w:rFonts w:ascii="Times New Roman" w:eastAsia="Times New Roman" w:hAnsi="Times New Roman" w:cs="Times New Roman"/>
                <w:color w:val="000000"/>
              </w:rPr>
              <w:t>, определяется</w:t>
            </w:r>
            <w:r w:rsidR="008854A9" w:rsidRPr="00002A8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83A5A">
              <w:rPr>
                <w:rFonts w:ascii="Times New Roman" w:eastAsia="Times New Roman" w:hAnsi="Times New Roman" w:cs="Times New Roman"/>
                <w:color w:val="000000"/>
              </w:rPr>
              <w:t xml:space="preserve">что общество, </w:t>
            </w:r>
            <w:r w:rsidR="008854A9" w:rsidRPr="00002A8B">
              <w:rPr>
                <w:rFonts w:ascii="Times New Roman" w:eastAsia="Times New Roman" w:hAnsi="Times New Roman" w:cs="Times New Roman"/>
                <w:color w:val="000000"/>
              </w:rPr>
              <w:t>являясь целым</w:t>
            </w:r>
            <w:r w:rsidR="00E83A5A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образованием, характеризуется </w:t>
            </w:r>
            <w:r w:rsidR="008854A9" w:rsidRPr="00002A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устойчивостью (стремлением к самосохранению)</w:t>
            </w:r>
          </w:p>
          <w:p w:rsidR="00792A0E" w:rsidRDefault="00792A0E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3021E7" w:rsidRDefault="003021E7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854A9" w:rsidRPr="00002A8B" w:rsidRDefault="003021E7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  <w:r w:rsidR="00885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  <w:r w:rsidR="008854A9" w:rsidRPr="00002A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моделируя различные изменения внутри </w:t>
            </w:r>
            <w:proofErr w:type="gramStart"/>
            <w:r w:rsidR="008854A9" w:rsidRPr="00002A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группы</w:t>
            </w:r>
            <w:proofErr w:type="gramEnd"/>
            <w:r w:rsidR="008854A9" w:rsidRPr="00002A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приходим к выводу, что в обществе происходят постоянные изменения, т.е. общество как система характеризуется способностью к саморазвитию.</w:t>
            </w:r>
          </w:p>
          <w:p w:rsidR="00792A0E" w:rsidRDefault="00792A0E" w:rsidP="00601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2A0E" w:rsidRDefault="00792A0E" w:rsidP="00601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2A0E" w:rsidRDefault="00792A0E" w:rsidP="00601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83A5A" w:rsidRDefault="00E83A5A" w:rsidP="00601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854A9" w:rsidRPr="00AD3286" w:rsidRDefault="003021E7" w:rsidP="00601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885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8854A9" w:rsidRPr="00AD32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этом упражнении каждая молекула- это общество, состоящее из разного количества людей, которое может изменяться, трансформироваться, т.е. общество как система характеризуется открытостью, когда новые элементы появляются, а старые исчезают.</w:t>
            </w:r>
          </w:p>
          <w:p w:rsidR="00A543BB" w:rsidRDefault="00A543BB" w:rsidP="00601ED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3BB" w:rsidRDefault="00A543BB" w:rsidP="00601ED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43BB" w:rsidRDefault="00A543BB" w:rsidP="00601ED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8475F" w:rsidRDefault="0058475F" w:rsidP="00601ED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601E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Сформирован</w:t>
            </w:r>
            <w:r w:rsidR="005B1B3F">
              <w:rPr>
                <w:rFonts w:ascii="Times New Roman" w:eastAsia="Times New Roman" w:hAnsi="Times New Roman" w:cs="Times New Roman"/>
              </w:rPr>
              <w:t>н</w:t>
            </w:r>
            <w:r w:rsidRPr="00073E4B">
              <w:rPr>
                <w:rFonts w:ascii="Times New Roman" w:eastAsia="Times New Roman" w:hAnsi="Times New Roman" w:cs="Times New Roman"/>
              </w:rPr>
              <w:t>ость готовности применять знания и умения в новой ситуации.</w:t>
            </w:r>
          </w:p>
        </w:tc>
      </w:tr>
      <w:tr w:rsidR="008854A9" w:rsidRPr="00073E4B" w:rsidTr="008854A9">
        <w:trPr>
          <w:trHeight w:val="15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IV. Первичное </w:t>
            </w:r>
            <w:proofErr w:type="spellStart"/>
            <w:proofErr w:type="gramStart"/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>осмыс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>ление</w:t>
            </w:r>
            <w:proofErr w:type="spellEnd"/>
            <w:proofErr w:type="gramEnd"/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>закреп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>ление</w:t>
            </w:r>
            <w:proofErr w:type="spellEnd"/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>изучен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>ного</w:t>
            </w:r>
            <w:proofErr w:type="spellEnd"/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в группах с заданиями по закреплению знаний.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в группах</w:t>
            </w:r>
          </w:p>
          <w:p w:rsidR="008854A9" w:rsidRPr="00073E4B" w:rsidRDefault="008854A9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 №1</w:t>
            </w:r>
            <w:r w:rsidRPr="00073E4B">
              <w:rPr>
                <w:rFonts w:ascii="Times New Roman" w:eastAsia="Times New Roman" w:hAnsi="Times New Roman" w:cs="Times New Roman"/>
                <w:color w:val="000000"/>
              </w:rPr>
              <w:t>. Исправьте ошибки:</w:t>
            </w:r>
          </w:p>
          <w:p w:rsidR="008854A9" w:rsidRPr="00073E4B" w:rsidRDefault="008854A9" w:rsidP="00601ED6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</w:rPr>
              <w:t>Общест</w:t>
            </w:r>
            <w:r w:rsidR="0058475F">
              <w:rPr>
                <w:rFonts w:ascii="Times New Roman" w:eastAsia="Times New Roman" w:hAnsi="Times New Roman" w:cs="Times New Roman"/>
                <w:color w:val="000000"/>
              </w:rPr>
              <w:t>во представляет собой динамичн</w:t>
            </w:r>
            <w:r w:rsidRPr="00073E4B">
              <w:rPr>
                <w:rFonts w:ascii="Times New Roman" w:eastAsia="Times New Roman" w:hAnsi="Times New Roman" w:cs="Times New Roman"/>
                <w:color w:val="000000"/>
              </w:rPr>
              <w:t>ую систему, для которой характерно: изменчивость, эмоциональность, стабильность, развитие и саморазвитие, функционирование, доминирование.</w:t>
            </w:r>
          </w:p>
          <w:p w:rsidR="008854A9" w:rsidRDefault="008854A9" w:rsidP="00C85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 №2.</w:t>
            </w:r>
            <w:r w:rsidRPr="00073E4B">
              <w:rPr>
                <w:rFonts w:ascii="Times New Roman" w:eastAsia="Times New Roman" w:hAnsi="Times New Roman" w:cs="Times New Roman"/>
                <w:color w:val="000000"/>
              </w:rPr>
              <w:t> Заполните таблицу, используя опорные понятия.</w:t>
            </w:r>
          </w:p>
          <w:p w:rsidR="0092394E" w:rsidRPr="00073E4B" w:rsidRDefault="0092394E" w:rsidP="00C85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446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1"/>
              <w:gridCol w:w="1911"/>
              <w:gridCol w:w="2126"/>
            </w:tblGrid>
            <w:tr w:rsidR="008854A9" w:rsidRPr="00073E4B" w:rsidTr="0092394E">
              <w:tc>
                <w:tcPr>
                  <w:tcW w:w="43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30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№</w:t>
                  </w:r>
                </w:p>
              </w:tc>
              <w:tc>
                <w:tcPr>
                  <w:tcW w:w="19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30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Общественная сфера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30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Социальные отношения</w:t>
                  </w:r>
                </w:p>
              </w:tc>
            </w:tr>
            <w:tr w:rsidR="008854A9" w:rsidRPr="00073E4B" w:rsidTr="0092394E">
              <w:trPr>
                <w:trHeight w:val="195"/>
              </w:trPr>
              <w:tc>
                <w:tcPr>
                  <w:tcW w:w="43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30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30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Политическая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854A9" w:rsidRPr="00073E4B" w:rsidTr="0092394E">
              <w:tc>
                <w:tcPr>
                  <w:tcW w:w="43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30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30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Экономическая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854A9" w:rsidRPr="00073E4B" w:rsidTr="0092394E">
              <w:tc>
                <w:tcPr>
                  <w:tcW w:w="43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30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30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Социальная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854A9" w:rsidRPr="00073E4B" w:rsidTr="0092394E">
              <w:tc>
                <w:tcPr>
                  <w:tcW w:w="43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30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30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Духовная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54A9" w:rsidRPr="00073E4B" w:rsidRDefault="008854A9" w:rsidP="00C85F03">
                  <w:pPr>
                    <w:spacing w:after="0" w:line="343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021E7" w:rsidRDefault="003021E7" w:rsidP="00601ED6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54A9" w:rsidRDefault="008854A9" w:rsidP="00601ED6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</w:rPr>
              <w:t>Финансовые отношения; межпартийные отношения; производственные отношения; семейные отношения; кредитные отношения; межнациональные отношения; конфессиональные отношения; межгосударственные отношения.</w:t>
            </w:r>
          </w:p>
          <w:p w:rsidR="0092394E" w:rsidRPr="00073E4B" w:rsidRDefault="008854A9" w:rsidP="00601ED6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Задание№3</w:t>
            </w:r>
            <w:r w:rsidRPr="00073E4B">
              <w:rPr>
                <w:rFonts w:ascii="Times New Roman" w:eastAsia="Times New Roman" w:hAnsi="Times New Roman" w:cs="Times New Roman"/>
                <w:color w:val="000000"/>
              </w:rPr>
              <w:t>. Принято считать, что важнейшими элементами (институтами) экономической сферы считают производство, распределение, обмен, потребление. Какой из этих элементов, на ваш взгляд, будет главным институтом. Сво</w:t>
            </w:r>
            <w:r w:rsidR="00B64E36">
              <w:rPr>
                <w:rFonts w:ascii="Times New Roman" w:eastAsia="Times New Roman" w:hAnsi="Times New Roman" w:cs="Times New Roman"/>
                <w:color w:val="000000"/>
              </w:rPr>
              <w:t>ю точку зрения аргументируйте (</w:t>
            </w:r>
            <w:r w:rsidRPr="00073E4B">
              <w:rPr>
                <w:rFonts w:ascii="Times New Roman" w:eastAsia="Times New Roman" w:hAnsi="Times New Roman" w:cs="Times New Roman"/>
                <w:color w:val="000000"/>
              </w:rPr>
              <w:t>не менее 2х аргументов).</w:t>
            </w:r>
          </w:p>
          <w:p w:rsidR="008854A9" w:rsidRDefault="008854A9" w:rsidP="00601ED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>Задание 4</w:t>
            </w:r>
            <w:r w:rsidRPr="00073E4B">
              <w:rPr>
                <w:rFonts w:ascii="Times New Roman" w:eastAsia="Times New Roman" w:hAnsi="Times New Roman" w:cs="Times New Roman"/>
              </w:rPr>
              <w:t xml:space="preserve">. Используя текст параграфа (с.73-74), </w:t>
            </w:r>
            <w:r w:rsidR="003021E7">
              <w:rPr>
                <w:rFonts w:ascii="Times New Roman" w:eastAsia="Times New Roman" w:hAnsi="Times New Roman" w:cs="Times New Roman"/>
              </w:rPr>
              <w:t xml:space="preserve"> материалы презентации, личный опыт </w:t>
            </w:r>
            <w:r w:rsidRPr="00073E4B">
              <w:rPr>
                <w:rFonts w:ascii="Times New Roman" w:eastAsia="Times New Roman" w:hAnsi="Times New Roman" w:cs="Times New Roman"/>
              </w:rPr>
              <w:t>заполните пропуски в таблице.</w:t>
            </w:r>
          </w:p>
          <w:p w:rsidR="003021E7" w:rsidRDefault="003021E7" w:rsidP="00601ED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601ED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21E7" w:rsidRPr="00073E4B" w:rsidRDefault="003021E7" w:rsidP="00601ED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4783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59"/>
              <w:gridCol w:w="3724"/>
            </w:tblGrid>
            <w:tr w:rsidR="008854A9" w:rsidRPr="00073E4B" w:rsidTr="00C85F03"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54A9" w:rsidRPr="00073E4B" w:rsidRDefault="008854A9" w:rsidP="00C85F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Социальные </w:t>
                  </w:r>
                  <w:r w:rsidRPr="00073E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институты</w:t>
                  </w:r>
                </w:p>
              </w:tc>
              <w:tc>
                <w:tcPr>
                  <w:tcW w:w="3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54A9" w:rsidRPr="00073E4B" w:rsidRDefault="008854A9" w:rsidP="00C85F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Функции</w:t>
                  </w:r>
                </w:p>
              </w:tc>
            </w:tr>
            <w:tr w:rsidR="008854A9" w:rsidRPr="00073E4B" w:rsidTr="00C85F03"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54A9" w:rsidRPr="00073E4B" w:rsidRDefault="008854A9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3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54A9" w:rsidRDefault="008854A9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Биологическое воспроизводство и первичная социализация новых поколений</w:t>
                  </w:r>
                </w:p>
                <w:p w:rsidR="003021E7" w:rsidRPr="00073E4B" w:rsidRDefault="003021E7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854A9" w:rsidRPr="00073E4B" w:rsidTr="00C85F03"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54A9" w:rsidRPr="00073E4B" w:rsidRDefault="008854A9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3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54A9" w:rsidRDefault="008854A9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3021E7" w:rsidRPr="00073E4B" w:rsidRDefault="003021E7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854A9" w:rsidRPr="00073E4B" w:rsidTr="00C85F03"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54A9" w:rsidRPr="00073E4B" w:rsidRDefault="008854A9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54A9" w:rsidRDefault="008854A9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Удовлетворение потребности в вере, решении проблем смысла жизни</w:t>
                  </w:r>
                </w:p>
                <w:p w:rsidR="003021E7" w:rsidRPr="00073E4B" w:rsidRDefault="003021E7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854A9" w:rsidRPr="00073E4B" w:rsidTr="00C85F03"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54A9" w:rsidRPr="00073E4B" w:rsidRDefault="008854A9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54A9" w:rsidRDefault="008854A9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Эффективная организация производства благ, удовлетворяющих материальные потребности человека и общества</w:t>
                  </w:r>
                </w:p>
                <w:p w:rsidR="003021E7" w:rsidRPr="00073E4B" w:rsidRDefault="003021E7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854A9" w:rsidRPr="00073E4B" w:rsidTr="00C85F03"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54A9" w:rsidRPr="00073E4B" w:rsidRDefault="008854A9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Государство</w:t>
                  </w:r>
                </w:p>
              </w:tc>
              <w:tc>
                <w:tcPr>
                  <w:tcW w:w="3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54A9" w:rsidRDefault="008854A9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73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3021E7" w:rsidRPr="00073E4B" w:rsidRDefault="003021E7" w:rsidP="00C85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854A9" w:rsidRPr="00073E4B" w:rsidRDefault="005F44D7" w:rsidP="00C85F03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(Приложение 6</w:t>
            </w:r>
            <w:r w:rsidRPr="005F44D7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lastRenderedPageBreak/>
              <w:t>Выполняют задания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  <w:p w:rsidR="003021E7" w:rsidRPr="00073E4B" w:rsidRDefault="003021E7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lastRenderedPageBreak/>
              <w:t>Групповая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73E4B">
              <w:rPr>
                <w:rFonts w:ascii="Times New Roman" w:eastAsia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73E4B">
              <w:rPr>
                <w:rFonts w:ascii="Times New Roman" w:eastAsia="Times New Roman" w:hAnsi="Times New Roman" w:cs="Times New Roman"/>
                <w:i/>
                <w:iCs/>
              </w:rPr>
              <w:t xml:space="preserve"> – </w:t>
            </w:r>
            <w:r w:rsidRPr="00073E4B">
              <w:rPr>
                <w:rFonts w:ascii="Times New Roman" w:eastAsia="Times New Roman" w:hAnsi="Times New Roman" w:cs="Times New Roman"/>
              </w:rPr>
              <w:t>самостоятельно выделяют и формулируют цели;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  <w:i/>
                <w:iCs/>
              </w:rPr>
              <w:t>логические –</w:t>
            </w:r>
            <w:r w:rsidR="003021E7">
              <w:rPr>
                <w:rFonts w:ascii="Times New Roman" w:eastAsia="Times New Roman" w:hAnsi="Times New Roman" w:cs="Times New Roman"/>
              </w:rPr>
              <w:t xml:space="preserve"> осуществляют поиск </w:t>
            </w:r>
            <w:r w:rsidRPr="00073E4B">
              <w:rPr>
                <w:rFonts w:ascii="Times New Roman" w:eastAsia="Times New Roman" w:hAnsi="Times New Roman" w:cs="Times New Roman"/>
              </w:rPr>
              <w:t xml:space="preserve"> информации (из материалов учебника, по воспроизведению в </w:t>
            </w:r>
            <w:r w:rsidRPr="00073E4B">
              <w:rPr>
                <w:rFonts w:ascii="Times New Roman" w:eastAsia="Times New Roman" w:hAnsi="Times New Roman" w:cs="Times New Roman"/>
              </w:rPr>
              <w:lastRenderedPageBreak/>
              <w:t>памяти)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lastRenderedPageBreak/>
              <w:t>Письменное задание</w:t>
            </w:r>
            <w:r>
              <w:rPr>
                <w:rFonts w:ascii="Times New Roman" w:eastAsia="Times New Roman" w:hAnsi="Times New Roman" w:cs="Times New Roman"/>
              </w:rPr>
              <w:t xml:space="preserve"> с последующим устным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поясне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601E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Смена видов деятельности, переключение внимания, активизация умственной деятельности.</w:t>
            </w:r>
          </w:p>
        </w:tc>
      </w:tr>
      <w:tr w:rsidR="008854A9" w:rsidRPr="00073E4B" w:rsidTr="00C85F03">
        <w:trPr>
          <w:trHeight w:val="1847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V. Итоги урока. </w:t>
            </w: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E4B">
              <w:rPr>
                <w:rFonts w:ascii="Times New Roman" w:eastAsia="Times New Roman" w:hAnsi="Times New Roman" w:cs="Times New Roman"/>
                <w:i/>
                <w:iCs/>
              </w:rPr>
              <w:br w:type="page"/>
            </w: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t xml:space="preserve"> Рефлексия</w:t>
            </w:r>
            <w:r w:rsidR="0090501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90501B" w:rsidRDefault="0090501B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501B" w:rsidRDefault="0090501B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Само</w:t>
            </w:r>
          </w:p>
          <w:p w:rsidR="0090501B" w:rsidRPr="00073E4B" w:rsidRDefault="00A0242B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3.55pt;margin-top:127.45pt;width:821.25pt;height:0;z-index:251663360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shape id="_x0000_s1028" type="#_x0000_t32" style="position:absolute;margin-left:-3.55pt;margin-top:114.7pt;width:0;height:1.5pt;flip:y;z-index:251662336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shape id="_x0000_s1026" type="#_x0000_t32" style="position:absolute;margin-left:-3.55pt;margin-top:114.7pt;width:0;height:1.5pt;flip:y;z-index:251661312" o:connectortype="straight"/>
              </w:pict>
            </w:r>
            <w:r w:rsidR="0090501B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1.</w:t>
            </w:r>
            <w:proofErr w:type="gramStart"/>
            <w:r w:rsidRPr="00073E4B">
              <w:rPr>
                <w:rFonts w:ascii="Times New Roman" w:eastAsia="Times New Roman" w:hAnsi="Times New Roman" w:cs="Times New Roman"/>
              </w:rPr>
              <w:t>Обобщаю-щая</w:t>
            </w:r>
            <w:proofErr w:type="gramEnd"/>
            <w:r w:rsidRPr="00073E4B">
              <w:rPr>
                <w:rFonts w:ascii="Times New Roman" w:eastAsia="Times New Roman" w:hAnsi="Times New Roman" w:cs="Times New Roman"/>
              </w:rPr>
              <w:t xml:space="preserve"> беседа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8475F" w:rsidRDefault="008854A9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</w:rPr>
              <w:t>1.Обучающимся предлагается сделать вывод: что представляет собой общество как система, какую роль в не</w:t>
            </w:r>
            <w:r w:rsidR="00DF273F">
              <w:rPr>
                <w:rFonts w:ascii="Times New Roman" w:eastAsia="Times New Roman" w:hAnsi="Times New Roman" w:cs="Times New Roman"/>
                <w:color w:val="000000"/>
              </w:rPr>
              <w:t>м вып</w:t>
            </w:r>
            <w:r w:rsidR="0099163B">
              <w:rPr>
                <w:rFonts w:ascii="Times New Roman" w:eastAsia="Times New Roman" w:hAnsi="Times New Roman" w:cs="Times New Roman"/>
                <w:color w:val="000000"/>
              </w:rPr>
              <w:t>олняют социальные сферы,</w:t>
            </w:r>
            <w:r w:rsidR="00DF273F">
              <w:rPr>
                <w:rFonts w:ascii="Times New Roman" w:eastAsia="Times New Roman" w:hAnsi="Times New Roman" w:cs="Times New Roman"/>
                <w:color w:val="000000"/>
              </w:rPr>
              <w:t xml:space="preserve"> социальные институты</w:t>
            </w:r>
            <w:r w:rsidRPr="00073E4B">
              <w:rPr>
                <w:rFonts w:ascii="Times New Roman" w:eastAsia="Times New Roman" w:hAnsi="Times New Roman" w:cs="Times New Roman"/>
                <w:color w:val="000000"/>
              </w:rPr>
              <w:t xml:space="preserve"> и социальные отношения.</w:t>
            </w:r>
          </w:p>
          <w:p w:rsidR="000D3303" w:rsidRDefault="000D3303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3303" w:rsidRDefault="000D3303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54A9" w:rsidRDefault="008854A9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2. На доске рисуется мишень, которая делится на сектора. В каждом из секторов записываются параметры- вопросы рефлексии сост</w:t>
            </w:r>
            <w:r w:rsidR="00682192">
              <w:rPr>
                <w:rFonts w:ascii="Times New Roman" w:eastAsia="Times New Roman" w:hAnsi="Times New Roman" w:cs="Times New Roman"/>
              </w:rPr>
              <w:t>оявшейся деятельности:</w:t>
            </w:r>
            <w:r w:rsidRPr="00073E4B">
              <w:rPr>
                <w:rFonts w:ascii="Times New Roman" w:eastAsia="Times New Roman" w:hAnsi="Times New Roman" w:cs="Times New Roman"/>
              </w:rPr>
              <w:t xml:space="preserve"> оценка содержания, оценка форм и методов проведения урока, оценка дея</w:t>
            </w:r>
            <w:r w:rsidR="005F44D7">
              <w:rPr>
                <w:rFonts w:ascii="Times New Roman" w:eastAsia="Times New Roman" w:hAnsi="Times New Roman" w:cs="Times New Roman"/>
              </w:rPr>
              <w:t xml:space="preserve">тельности педагога, оценка </w:t>
            </w:r>
            <w:r w:rsidRPr="00073E4B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  <w:r w:rsidR="005F44D7">
              <w:rPr>
                <w:rFonts w:ascii="Times New Roman" w:eastAsia="Times New Roman" w:hAnsi="Times New Roman" w:cs="Times New Roman"/>
              </w:rPr>
              <w:t xml:space="preserve"> обучающегося</w:t>
            </w:r>
            <w:r w:rsidR="00682192">
              <w:rPr>
                <w:rFonts w:ascii="Times New Roman" w:eastAsia="Times New Roman" w:hAnsi="Times New Roman" w:cs="Times New Roman"/>
              </w:rPr>
              <w:t>. Обучающиеся ставя</w:t>
            </w:r>
            <w:r w:rsidRPr="00073E4B">
              <w:rPr>
                <w:rFonts w:ascii="Times New Roman" w:eastAsia="Times New Roman" w:hAnsi="Times New Roman" w:cs="Times New Roman"/>
              </w:rPr>
              <w:t>т метки в сектора соответственно оценке результата: чем ближе к центру мишени, тем ближе к десятке, на краях мишени оценка ближе к нулю. Затем проводят её краткий анализ.</w:t>
            </w:r>
          </w:p>
          <w:p w:rsidR="00C85F03" w:rsidRPr="0058475F" w:rsidRDefault="00C85F03" w:rsidP="0060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54A9" w:rsidRDefault="008854A9" w:rsidP="00C85F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809875" cy="2409809"/>
                  <wp:effectExtent l="0" t="0" r="0" b="0"/>
                  <wp:docPr id="6" name="Рисунок 6" descr="hello_html_a7bb2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a7bb2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887" cy="24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F03" w:rsidRDefault="005F44D7" w:rsidP="00C85F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(Приложение 7</w:t>
            </w:r>
            <w:r w:rsidRPr="005F44D7">
              <w:rPr>
                <w:rFonts w:ascii="Times New Roman" w:eastAsia="Times New Roman" w:hAnsi="Times New Roman" w:cs="Times New Roman"/>
              </w:rPr>
              <w:t>.)</w:t>
            </w:r>
          </w:p>
          <w:p w:rsidR="005F44D7" w:rsidRPr="00073E4B" w:rsidRDefault="005F44D7" w:rsidP="00C85F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lastRenderedPageBreak/>
              <w:t xml:space="preserve">1.Отвечают </w:t>
            </w:r>
            <w:r w:rsidRPr="00073E4B">
              <w:rPr>
                <w:rFonts w:ascii="Times New Roman" w:eastAsia="Times New Roman" w:hAnsi="Times New Roman" w:cs="Times New Roman"/>
              </w:rPr>
              <w:br/>
              <w:t>на вопросы.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D3303" w:rsidRDefault="000D3303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2.Осуществляют самооценку собственной деятельности, соотносят цель и результаты, степень их соответствия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01ED6" w:rsidRDefault="0058475F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601ED6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3E4B">
              <w:rPr>
                <w:rFonts w:ascii="Times New Roman" w:eastAsia="Times New Roman" w:hAnsi="Times New Roman" w:cs="Times New Roman"/>
              </w:rPr>
              <w:t>Фронта</w:t>
            </w:r>
            <w:r w:rsidR="00601ED6">
              <w:rPr>
                <w:rFonts w:ascii="Times New Roman" w:eastAsia="Times New Roman" w:hAnsi="Times New Roman" w:cs="Times New Roman"/>
              </w:rPr>
              <w:t>л</w:t>
            </w:r>
            <w:r w:rsidRPr="00073E4B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="00B64E36">
              <w:rPr>
                <w:rFonts w:ascii="Times New Roman" w:eastAsia="Times New Roman" w:hAnsi="Times New Roman" w:cs="Times New Roman"/>
              </w:rPr>
              <w:t>-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3E4B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2. Индивидуальная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073E4B">
              <w:rPr>
                <w:rFonts w:ascii="Times New Roman" w:eastAsia="Times New Roman" w:hAnsi="Times New Roman" w:cs="Times New Roman"/>
              </w:rPr>
              <w:t>определяют границы собственного знания и незнания.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073E4B">
              <w:rPr>
                <w:rFonts w:ascii="Times New Roman" w:eastAsia="Times New Roman" w:hAnsi="Times New Roman" w:cs="Times New Roman"/>
              </w:rPr>
              <w:t>прогнозируют результаты уровня усвоения изучаемого материала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Оценивание </w:t>
            </w:r>
            <w:proofErr w:type="spellStart"/>
            <w:proofErr w:type="gramStart"/>
            <w:r w:rsidRPr="00073E4B">
              <w:rPr>
                <w:rFonts w:ascii="Times New Roman" w:eastAsia="Times New Roman" w:hAnsi="Times New Roman" w:cs="Times New Roman"/>
              </w:rPr>
              <w:t>учащих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73E4B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proofErr w:type="gramEnd"/>
            <w:r w:rsidRPr="00073E4B">
              <w:rPr>
                <w:rFonts w:ascii="Times New Roman" w:eastAsia="Times New Roman" w:hAnsi="Times New Roman" w:cs="Times New Roman"/>
              </w:rPr>
              <w:t xml:space="preserve"> за работу на уроке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54A9" w:rsidRPr="00073E4B" w:rsidRDefault="005B1B3F" w:rsidP="00601ED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самокорр</w:t>
            </w:r>
            <w:r w:rsidR="008854A9" w:rsidRPr="00073E4B">
              <w:rPr>
                <w:rFonts w:ascii="Times New Roman" w:eastAsia="Times New Roman" w:hAnsi="Times New Roman" w:cs="Times New Roman"/>
              </w:rPr>
              <w:t>екция</w:t>
            </w:r>
            <w:proofErr w:type="spellEnd"/>
            <w:r w:rsidR="008854A9" w:rsidRPr="00073E4B">
              <w:rPr>
                <w:rFonts w:ascii="Times New Roman" w:eastAsia="Times New Roman" w:hAnsi="Times New Roman" w:cs="Times New Roman"/>
              </w:rPr>
              <w:t>.</w:t>
            </w:r>
          </w:p>
          <w:p w:rsidR="008854A9" w:rsidRDefault="008854A9" w:rsidP="00601ED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4A9" w:rsidRDefault="008854A9" w:rsidP="00601ED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4A9" w:rsidRPr="00073E4B" w:rsidRDefault="008854A9" w:rsidP="00601E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Осознание успешности восприятия и осмысления объектов изучения.</w:t>
            </w:r>
          </w:p>
        </w:tc>
      </w:tr>
      <w:tr w:rsidR="008854A9" w:rsidRPr="00073E4B" w:rsidTr="008854A9">
        <w:trPr>
          <w:trHeight w:val="15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E4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VI. Домашнее задание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В.В.Касьянов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Обществоз</w:t>
            </w:r>
            <w:proofErr w:type="spellEnd"/>
            <w:r w:rsidR="00B64E36">
              <w:rPr>
                <w:rFonts w:ascii="Times New Roman" w:eastAsia="Times New Roman" w:hAnsi="Times New Roman" w:cs="Times New Roman"/>
              </w:rPr>
              <w:t>-</w:t>
            </w:r>
          </w:p>
          <w:p w:rsidR="008854A9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 </w:t>
            </w:r>
            <w:r w:rsidRPr="00073E4B">
              <w:rPr>
                <w:rFonts w:ascii="Times New Roman" w:eastAsia="Times New Roman" w:hAnsi="Times New Roman" w:cs="Times New Roman"/>
              </w:rPr>
              <w:t>§ 1,</w:t>
            </w:r>
            <w:r>
              <w:rPr>
                <w:rFonts w:ascii="Times New Roman" w:eastAsia="Times New Roman" w:hAnsi="Times New Roman" w:cs="Times New Roman"/>
              </w:rPr>
              <w:t xml:space="preserve"> глава2,</w:t>
            </w:r>
          </w:p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r w:rsidR="0058475F">
              <w:rPr>
                <w:rFonts w:ascii="Times New Roman" w:hAnsi="Times New Roman" w:cs="Times New Roman"/>
              </w:rPr>
              <w:t xml:space="preserve">по5 тестовых вопросов по данной </w:t>
            </w:r>
            <w:r w:rsidRPr="00073E4B">
              <w:rPr>
                <w:rFonts w:ascii="Times New Roman" w:hAnsi="Times New Roman" w:cs="Times New Roman"/>
              </w:rPr>
              <w:t>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Конкретизирует домашнее задание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0501B" w:rsidRDefault="0090501B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Даёт дифференцированные задания</w:t>
            </w:r>
            <w:r w:rsidR="00D037D7">
              <w:rPr>
                <w:rFonts w:ascii="Times New Roman" w:eastAsia="Times New Roman" w:hAnsi="Times New Roman" w:cs="Times New Roman"/>
              </w:rPr>
              <w:t>:</w:t>
            </w:r>
          </w:p>
          <w:p w:rsidR="00D037D7" w:rsidRPr="00D037D7" w:rsidRDefault="00D037D7" w:rsidP="00D037D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D037D7">
              <w:t xml:space="preserve">Подготовить сообщения по темам: </w:t>
            </w:r>
          </w:p>
          <w:p w:rsidR="00D037D7" w:rsidRDefault="00D037D7" w:rsidP="00D037D7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037D7">
              <w:rPr>
                <w:rFonts w:ascii="Times New Roman" w:eastAsia="Times New Roman" w:hAnsi="Times New Roman" w:cs="Times New Roman"/>
              </w:rPr>
              <w:t>- Основные этапы развития общества.</w:t>
            </w:r>
          </w:p>
          <w:p w:rsidR="00D037D7" w:rsidRDefault="00D037D7" w:rsidP="00D037D7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Основные подходы к анализу общества.</w:t>
            </w:r>
          </w:p>
          <w:p w:rsidR="00D037D7" w:rsidRDefault="00D037D7" w:rsidP="00D037D7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Классификации общества.</w:t>
            </w:r>
          </w:p>
          <w:p w:rsidR="00D037D7" w:rsidRPr="00D037D7" w:rsidRDefault="00D037D7" w:rsidP="00D037D7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2.Составить кроссворд из 10 слов по изученной теме</w:t>
            </w:r>
            <w:r w:rsidR="00C85F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 xml:space="preserve">Записывают домашнее </w:t>
            </w:r>
            <w:r w:rsidRPr="00073E4B">
              <w:rPr>
                <w:rFonts w:ascii="Times New Roman" w:eastAsia="Times New Roman" w:hAnsi="Times New Roman" w:cs="Times New Roman"/>
              </w:rPr>
              <w:br/>
              <w:t>задание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73E4B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9" w:rsidRPr="00073E4B" w:rsidRDefault="008854A9" w:rsidP="00C85F0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05CC" w:rsidRDefault="009705CC" w:rsidP="00C2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303" w:rsidRDefault="000D3303" w:rsidP="0097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3303" w:rsidRDefault="000D3303" w:rsidP="0097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3303" w:rsidRDefault="000D3303" w:rsidP="0097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3303" w:rsidRDefault="000D3303" w:rsidP="0097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27B1" w:rsidRPr="005F0F28" w:rsidRDefault="00C227B1" w:rsidP="0097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0F2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C85F0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5F0F28" w:rsidRPr="00B36DB6" w:rsidRDefault="00C227B1" w:rsidP="005F0F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36DB6">
        <w:rPr>
          <w:rFonts w:ascii="Times New Roman" w:eastAsia="Times New Roman" w:hAnsi="Times New Roman" w:cs="Times New Roman"/>
          <w:sz w:val="28"/>
          <w:szCs w:val="28"/>
        </w:rPr>
        <w:t>Раздаточный материал для деления обучающихся на группы (нарезается на отдельные карточки для жеребьевки)</w:t>
      </w:r>
    </w:p>
    <w:p w:rsidR="005F0F28" w:rsidRPr="005F0F28" w:rsidRDefault="005F0F28" w:rsidP="005F0F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6133" w:type="dxa"/>
        <w:tblInd w:w="-432" w:type="dxa"/>
        <w:tblLook w:val="01E0"/>
      </w:tblPr>
      <w:tblGrid>
        <w:gridCol w:w="4295"/>
        <w:gridCol w:w="4417"/>
        <w:gridCol w:w="3966"/>
        <w:gridCol w:w="3455"/>
      </w:tblGrid>
      <w:tr w:rsidR="00C227B1" w:rsidRPr="005F0F28" w:rsidTr="009B07A9">
        <w:trPr>
          <w:trHeight w:val="133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007C9E" w:rsidRDefault="00C227B1" w:rsidP="00C85F03">
            <w:pPr>
              <w:rPr>
                <w:color w:val="C00000"/>
                <w:sz w:val="44"/>
                <w:szCs w:val="44"/>
              </w:rPr>
            </w:pPr>
            <w:r w:rsidRPr="00007C9E">
              <w:rPr>
                <w:color w:val="C00000"/>
                <w:sz w:val="44"/>
                <w:szCs w:val="44"/>
              </w:rPr>
              <w:t>Экономическая сфера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007C9E" w:rsidRDefault="00C227B1" w:rsidP="00C85F03">
            <w:pPr>
              <w:rPr>
                <w:color w:val="C00000"/>
                <w:sz w:val="44"/>
                <w:szCs w:val="44"/>
              </w:rPr>
            </w:pPr>
            <w:r w:rsidRPr="00007C9E">
              <w:rPr>
                <w:color w:val="C00000"/>
                <w:sz w:val="44"/>
                <w:szCs w:val="44"/>
              </w:rPr>
              <w:t xml:space="preserve">Политическая </w:t>
            </w:r>
            <w:bookmarkStart w:id="0" w:name="_GoBack"/>
            <w:bookmarkEnd w:id="0"/>
            <w:r w:rsidRPr="00007C9E">
              <w:rPr>
                <w:color w:val="C00000"/>
                <w:sz w:val="44"/>
                <w:szCs w:val="44"/>
              </w:rPr>
              <w:t>сфера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007C9E" w:rsidRDefault="00C227B1" w:rsidP="00C85F03">
            <w:pPr>
              <w:rPr>
                <w:color w:val="C00000"/>
                <w:sz w:val="44"/>
                <w:szCs w:val="44"/>
              </w:rPr>
            </w:pPr>
            <w:r w:rsidRPr="00007C9E">
              <w:rPr>
                <w:color w:val="C00000"/>
                <w:sz w:val="44"/>
                <w:szCs w:val="44"/>
              </w:rPr>
              <w:t>Социальная сфера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007C9E" w:rsidRDefault="00C227B1" w:rsidP="00C85F03">
            <w:pPr>
              <w:rPr>
                <w:color w:val="C00000"/>
                <w:sz w:val="44"/>
                <w:szCs w:val="44"/>
              </w:rPr>
            </w:pPr>
            <w:r w:rsidRPr="00007C9E">
              <w:rPr>
                <w:color w:val="C00000"/>
                <w:sz w:val="44"/>
                <w:szCs w:val="44"/>
              </w:rPr>
              <w:t>Духовная сфера</w:t>
            </w:r>
          </w:p>
        </w:tc>
      </w:tr>
      <w:tr w:rsidR="00C227B1" w:rsidRPr="005F0F28" w:rsidTr="009B07A9">
        <w:trPr>
          <w:trHeight w:val="130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Производство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007C9E" w:rsidP="00C85F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Политические партии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Система здравоохранения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Религия</w:t>
            </w:r>
          </w:p>
        </w:tc>
      </w:tr>
      <w:tr w:rsidR="00C227B1" w:rsidRPr="005F0F28" w:rsidTr="009B07A9">
        <w:trPr>
          <w:trHeight w:val="130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Торговля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Выборы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Пенсионное обеспечение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Искусство</w:t>
            </w:r>
          </w:p>
        </w:tc>
      </w:tr>
      <w:tr w:rsidR="00C227B1" w:rsidRPr="005F0F28" w:rsidTr="009B07A9">
        <w:trPr>
          <w:trHeight w:val="638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Транспорт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Референдум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Уровень жизни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Наука</w:t>
            </w:r>
          </w:p>
        </w:tc>
      </w:tr>
      <w:tr w:rsidR="00C227B1" w:rsidRPr="005F0F28" w:rsidTr="009B07A9">
        <w:trPr>
          <w:trHeight w:val="130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Банковская деятельность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Государственное управление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Межнациональные отношения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Музей</w:t>
            </w:r>
          </w:p>
        </w:tc>
      </w:tr>
      <w:tr w:rsidR="00C227B1" w:rsidRPr="005F0F28" w:rsidTr="009B07A9">
        <w:trPr>
          <w:trHeight w:val="130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Создание материальных благ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Принятие законов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Общественное неравенство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8C221F" w:rsidP="00C85F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</w:t>
            </w:r>
            <w:r w:rsidR="00C227B1" w:rsidRPr="005F0F28">
              <w:rPr>
                <w:sz w:val="44"/>
                <w:szCs w:val="44"/>
              </w:rPr>
              <w:t>еатр</w:t>
            </w:r>
          </w:p>
        </w:tc>
      </w:tr>
      <w:tr w:rsidR="00C227B1" w:rsidRPr="005F0F28" w:rsidTr="009B07A9">
        <w:trPr>
          <w:trHeight w:val="130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Валютный рынок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Правоохранительные органы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Семья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1" w:rsidRPr="005F0F28" w:rsidRDefault="00C227B1" w:rsidP="00C85F03">
            <w:pPr>
              <w:rPr>
                <w:sz w:val="44"/>
                <w:szCs w:val="44"/>
              </w:rPr>
            </w:pPr>
            <w:r w:rsidRPr="005F0F28">
              <w:rPr>
                <w:sz w:val="44"/>
                <w:szCs w:val="44"/>
              </w:rPr>
              <w:t>Университет</w:t>
            </w:r>
          </w:p>
        </w:tc>
      </w:tr>
    </w:tbl>
    <w:p w:rsidR="00B36DB6" w:rsidRDefault="00B36DB6" w:rsidP="00C85F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F03" w:rsidRDefault="00C85F03" w:rsidP="00C85F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C85F03">
        <w:rPr>
          <w:rFonts w:ascii="Times New Roman" w:hAnsi="Times New Roman" w:cs="Times New Roman"/>
          <w:sz w:val="28"/>
          <w:szCs w:val="28"/>
        </w:rPr>
        <w:t>.</w:t>
      </w:r>
    </w:p>
    <w:p w:rsidR="00E75C29" w:rsidRDefault="00E7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кластер</w:t>
      </w:r>
    </w:p>
    <w:p w:rsidR="00E75C29" w:rsidRDefault="00E75C29">
      <w:pPr>
        <w:rPr>
          <w:rFonts w:ascii="Times New Roman" w:hAnsi="Times New Roman" w:cs="Times New Roman"/>
          <w:sz w:val="28"/>
          <w:szCs w:val="28"/>
        </w:rPr>
      </w:pPr>
    </w:p>
    <w:p w:rsidR="00E75C29" w:rsidRDefault="00E75C29">
      <w:pPr>
        <w:rPr>
          <w:rFonts w:ascii="Times New Roman" w:hAnsi="Times New Roman" w:cs="Times New Roman"/>
          <w:sz w:val="28"/>
          <w:szCs w:val="28"/>
        </w:rPr>
      </w:pPr>
    </w:p>
    <w:p w:rsidR="00E75C29" w:rsidRDefault="00E75C29">
      <w:pPr>
        <w:rPr>
          <w:rFonts w:ascii="Times New Roman" w:hAnsi="Times New Roman" w:cs="Times New Roman"/>
          <w:sz w:val="28"/>
          <w:szCs w:val="28"/>
        </w:rPr>
      </w:pPr>
    </w:p>
    <w:p w:rsidR="00E75C29" w:rsidRDefault="00A02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430.7pt;margin-top:17.4pt;width:38.25pt;height:57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365.45pt;margin-top:3.9pt;width:2.25pt;height:70.5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52.2pt;margin-top:21.15pt;width:52.5pt;height:53.25pt;flip:x y;z-index:251664384" o:connectortype="straight">
            <v:stroke endarrow="block"/>
          </v:shape>
        </w:pict>
      </w:r>
    </w:p>
    <w:p w:rsidR="009705CC" w:rsidRDefault="009705CC">
      <w:pPr>
        <w:rPr>
          <w:rFonts w:ascii="Times New Roman" w:hAnsi="Times New Roman" w:cs="Times New Roman"/>
          <w:sz w:val="28"/>
          <w:szCs w:val="28"/>
        </w:rPr>
      </w:pPr>
    </w:p>
    <w:p w:rsidR="00E75C29" w:rsidRDefault="00E75C29">
      <w:pPr>
        <w:rPr>
          <w:rFonts w:ascii="Times New Roman" w:hAnsi="Times New Roman" w:cs="Times New Roman"/>
          <w:sz w:val="28"/>
          <w:szCs w:val="28"/>
        </w:rPr>
      </w:pPr>
    </w:p>
    <w:p w:rsidR="00E75C29" w:rsidRPr="0092394E" w:rsidRDefault="00A0242B" w:rsidP="00E75C2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pict>
          <v:shape id="_x0000_s1036" type="#_x0000_t32" style="position:absolute;left:0;text-align:left;margin-left:219.95pt;margin-top:22.6pt;width:57pt;height:0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pict>
          <v:shape id="_x0000_s1035" type="#_x0000_t32" style="position:absolute;left:0;text-align:left;margin-left:477.2pt;margin-top:21.1pt;width:63.75pt;height:1.5pt;flip:y;z-index:251667456" o:connectortype="straight">
            <v:stroke endarrow="block"/>
          </v:shape>
        </w:pict>
      </w:r>
      <w:r w:rsidR="00E75C29" w:rsidRPr="0092394E">
        <w:rPr>
          <w:rFonts w:ascii="Times New Roman" w:hAnsi="Times New Roman" w:cs="Times New Roman"/>
          <w:b/>
          <w:color w:val="FF0000"/>
          <w:sz w:val="72"/>
          <w:szCs w:val="72"/>
        </w:rPr>
        <w:t>Общество</w:t>
      </w:r>
    </w:p>
    <w:p w:rsidR="00E75C29" w:rsidRDefault="00A0242B" w:rsidP="00E75C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pict>
          <v:shape id="_x0000_s1039" type="#_x0000_t32" style="position:absolute;left:0;text-align:left;margin-left:430.7pt;margin-top:.25pt;width:54.75pt;height:56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72"/>
          <w:szCs w:val="72"/>
        </w:rPr>
        <w:pict>
          <v:shape id="_x0000_s1038" type="#_x0000_t32" style="position:absolute;left:0;text-align:left;margin-left:276.95pt;margin-top:.25pt;width:45pt;height:60.7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72"/>
          <w:szCs w:val="72"/>
        </w:rPr>
        <w:pict>
          <v:shape id="_x0000_s1037" type="#_x0000_t32" style="position:absolute;left:0;text-align:left;margin-left:372.2pt;margin-top:.25pt;width:2.25pt;height:60.75pt;z-index:251669504" o:connectortype="straight">
            <v:stroke endarrow="block"/>
          </v:shape>
        </w:pict>
      </w:r>
    </w:p>
    <w:p w:rsidR="00E75C29" w:rsidRDefault="00E75C29" w:rsidP="00E75C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75C29" w:rsidRDefault="00E75C29" w:rsidP="00E75C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75C29" w:rsidRDefault="00E75C29" w:rsidP="00E75C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85F03" w:rsidRDefault="00C85F03" w:rsidP="00C85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0F2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C85F03" w:rsidRPr="005F0F28" w:rsidRDefault="00C85F03" w:rsidP="00C85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5F03" w:rsidRPr="0092394E" w:rsidRDefault="00C85F03" w:rsidP="00B36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9239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Упражнение №1. «Одно целое»</w:t>
      </w:r>
    </w:p>
    <w:p w:rsidR="00B36DB6" w:rsidRDefault="00C85F03" w:rsidP="00B36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6DB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Задание:</w:t>
      </w:r>
      <w:r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все участники группы делятся по двое и берутся за руки с партнером. Свободными руками (у одного из пары это левая рука, а у другого – правая) необходимо обернуть бумагой подарок, заплести косу, зашнуровать ботинок. По ходу выполнения упражнения преподаватель задаёт вопросы о совместной координации деятельности. </w:t>
      </w:r>
    </w:p>
    <w:p w:rsidR="00C85F03" w:rsidRDefault="00C85F03" w:rsidP="00B36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6DB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Результат:</w:t>
      </w:r>
      <w:r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ребята моделируют процесс функционирования общества,</w:t>
      </w:r>
      <w:r w:rsidR="00A549EB"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описывают свои ощущения, трудности взаимодействия,</w:t>
      </w:r>
      <w:r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где определяющим является совместная координация деятельности, что характеризует такой признак системности общества как целостность (взаимосвязь элементов)</w:t>
      </w:r>
    </w:p>
    <w:p w:rsidR="00B36DB6" w:rsidRPr="00B36DB6" w:rsidRDefault="00B36DB6" w:rsidP="00B36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85F03" w:rsidRPr="0092394E" w:rsidRDefault="00C85F03" w:rsidP="00B36DB6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9239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Упражнение №2. «</w:t>
      </w:r>
      <w:proofErr w:type="spellStart"/>
      <w:r w:rsidRPr="009239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Путанка</w:t>
      </w:r>
      <w:proofErr w:type="spellEnd"/>
      <w:r w:rsidRPr="009239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B36DB6" w:rsidRDefault="00C85F03" w:rsidP="00B36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6D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Задание:</w:t>
      </w:r>
      <w:r w:rsidRPr="00B36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r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участники группы </w:t>
      </w:r>
      <w:r w:rsidRPr="00B36DB6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берутся за руки, стоя в кругу и начинают запутываться. Когда запутались все, и получилась одна большая «</w:t>
      </w:r>
      <w:proofErr w:type="spellStart"/>
      <w:r w:rsidRPr="00B36DB6">
        <w:rPr>
          <w:rFonts w:ascii="Times New Roman" w:eastAsia="Times New Roman" w:hAnsi="Times New Roman" w:cs="Times New Roman"/>
          <w:color w:val="000000"/>
          <w:sz w:val="28"/>
          <w:szCs w:val="28"/>
        </w:rPr>
        <w:t>путанка</w:t>
      </w:r>
      <w:proofErr w:type="spellEnd"/>
      <w:r w:rsidRPr="00B36DB6">
        <w:rPr>
          <w:rFonts w:ascii="Times New Roman" w:eastAsia="Times New Roman" w:hAnsi="Times New Roman" w:cs="Times New Roman"/>
          <w:color w:val="000000"/>
          <w:sz w:val="28"/>
          <w:szCs w:val="28"/>
        </w:rPr>
        <w:t>», можно вообразить, что вся группа превратилась в одного огромного зверя. Теперь срочно необходимо определить, где находиться его голова, а где хвост. Когда зверь сориентировался, где его право, а где его лево, он должен научиться двигаться во все стороны, в том числе и назад, подпрыгивать, вставать на одну ногу и т.д., при этом, не теряя устойчивости.</w:t>
      </w:r>
      <w:r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По ходу выполнения упражнения преподаватель задаёт вопросы  по взаимодействию в группе. </w:t>
      </w:r>
    </w:p>
    <w:p w:rsidR="00C85F03" w:rsidRPr="00B36DB6" w:rsidRDefault="00C85F03" w:rsidP="00B36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6DB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Результат:</w:t>
      </w:r>
      <w:r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моделируя механизм взаимодействия в обществе, выясняется, насколько сложно управлять обществом, определяется, что общество, являясь целым образованием, характеризуется  устойчивостью (стремлением к самосохранению)</w:t>
      </w:r>
    </w:p>
    <w:p w:rsidR="00B36DB6" w:rsidRDefault="00B36DB6" w:rsidP="00B36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</w:pPr>
    </w:p>
    <w:p w:rsidR="00B36DB6" w:rsidRDefault="00B36DB6" w:rsidP="00B36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</w:pPr>
    </w:p>
    <w:p w:rsidR="00B36DB6" w:rsidRDefault="00B36DB6" w:rsidP="00B36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</w:pPr>
    </w:p>
    <w:p w:rsidR="00B36DB6" w:rsidRDefault="00B36DB6" w:rsidP="00B36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</w:pPr>
    </w:p>
    <w:p w:rsidR="00B36DB6" w:rsidRPr="0092394E" w:rsidRDefault="00C85F03" w:rsidP="00B36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</w:pPr>
      <w:r w:rsidRPr="0092394E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lastRenderedPageBreak/>
        <w:t>Упражнение №3. «Мы такие разные»</w:t>
      </w:r>
    </w:p>
    <w:p w:rsidR="00C85F03" w:rsidRPr="00B36DB6" w:rsidRDefault="00C85F03" w:rsidP="00B36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6DB6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Задание:</w:t>
      </w:r>
      <w:r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команде преподавателя все участники группы перестраиваются в заданном порядке по росту. Движения осуществляются молча.</w:t>
      </w:r>
    </w:p>
    <w:p w:rsidR="00B36DB6" w:rsidRDefault="00B36DB6" w:rsidP="00B36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Перестановка </w:t>
      </w:r>
      <w:r w:rsidR="00C85F03"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>происходит по следующим пара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метрам: </w:t>
      </w:r>
    </w:p>
    <w:p w:rsidR="00B36DB6" w:rsidRDefault="00B36DB6" w:rsidP="00B36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• </w:t>
      </w:r>
      <w:r w:rsidR="00C85F03"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>по первой букве имени, фамилии или отчества (в алфавитном порядке);</w:t>
      </w:r>
      <w:r w:rsidR="00C85F03"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• по цвету волос (от светлого оттенка к более темному). По ходу выполнения упражнения преподаватель задаёт вопросы о том, какие изменения происходят в группе. </w:t>
      </w:r>
    </w:p>
    <w:p w:rsidR="00C85F03" w:rsidRDefault="00C85F03" w:rsidP="00B36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6DB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Результат:</w:t>
      </w:r>
      <w:r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моделируя различные изменения внутри группы,</w:t>
      </w:r>
      <w:r w:rsidR="00A549EB"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обучающиеся приходят</w:t>
      </w:r>
      <w:r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выводу, что в обществе происходят постоянные изменения, т.е. общество как система характеризуется способностью к саморазвитию.</w:t>
      </w:r>
    </w:p>
    <w:p w:rsidR="00B36DB6" w:rsidRPr="00B36DB6" w:rsidRDefault="00B36DB6" w:rsidP="00B36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36DB6" w:rsidRPr="0092394E" w:rsidRDefault="00C85F03" w:rsidP="00B36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</w:pPr>
      <w:r w:rsidRPr="0092394E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>Упражнение №4.</w:t>
      </w:r>
      <w:r w:rsidR="00B36DB6" w:rsidRPr="0092394E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>«Атомы и молекулы»</w:t>
      </w:r>
    </w:p>
    <w:p w:rsidR="00B36DB6" w:rsidRDefault="00C85F03" w:rsidP="00B36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6D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Задание:</w:t>
      </w:r>
      <w:r w:rsidRPr="00B36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группу просят представить, что каждый человек – маленький атом, который способен соединяться и образовывать молекулы. По сигналу ребята объединяются в молекулы, число атомов называется. Подвигавшись молекулы вновь распадаются на отдельные атомы. Затем преподаватель снова дает сигнал, участники снова объединяются и т.п., когда при названном числе группа не может разделиться поровну</w:t>
      </w:r>
      <w:r w:rsidR="00B36DB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36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остаются «лишние участники» или некоторым молекулам не хватает атомов до нужного числа.</w:t>
      </w:r>
      <w:r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ходу выполнения упражнения преподаватель задаёт вопросы о происходящих трансформациях внутри группы.</w:t>
      </w:r>
    </w:p>
    <w:p w:rsidR="00C85F03" w:rsidRPr="00B36DB6" w:rsidRDefault="00A549EB" w:rsidP="00B36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</w:pPr>
      <w:r w:rsidRPr="00B36DB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Результат:</w:t>
      </w:r>
      <w:r w:rsidRPr="00B36D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этом упражнении каждая молекула - это общество, состоящее из разного количества людей, которое может изменяться, трансформироваться, т.е. общество как система характеризуется открытостью, когда новые элементы появляются, а старые исчезают.</w:t>
      </w:r>
    </w:p>
    <w:p w:rsidR="00C85F03" w:rsidRPr="00B36DB6" w:rsidRDefault="00C85F03" w:rsidP="00B36D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F03" w:rsidRPr="005F0F28" w:rsidRDefault="00C85F03" w:rsidP="00C85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0F2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B36DB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F03" w:rsidRDefault="00C85F03" w:rsidP="00E75C29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Pr="0092394E" w:rsidRDefault="00E75C29" w:rsidP="00E75C29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92394E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Задание 2.</w:t>
      </w:r>
    </w:p>
    <w:p w:rsidR="00E75C29" w:rsidRDefault="0014136B" w:rsidP="00E75C29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 группа:</w:t>
      </w:r>
      <w:r w:rsidR="00E75C29">
        <w:rPr>
          <w:rFonts w:ascii="Times New Roman" w:eastAsia="Times New Roman" w:hAnsi="Times New Roman" w:cs="Times New Roman"/>
          <w:sz w:val="40"/>
          <w:szCs w:val="40"/>
        </w:rPr>
        <w:t xml:space="preserve"> Опираясь на данную </w:t>
      </w:r>
      <w:proofErr w:type="gramStart"/>
      <w:r w:rsidR="00E75C29">
        <w:rPr>
          <w:rFonts w:ascii="Times New Roman" w:eastAsia="Times New Roman" w:hAnsi="Times New Roman" w:cs="Times New Roman"/>
          <w:sz w:val="40"/>
          <w:szCs w:val="40"/>
        </w:rPr>
        <w:t>схему</w:t>
      </w:r>
      <w:proofErr w:type="gramEnd"/>
      <w:r w:rsidR="00E75C29">
        <w:rPr>
          <w:rFonts w:ascii="Times New Roman" w:eastAsia="Times New Roman" w:hAnsi="Times New Roman" w:cs="Times New Roman"/>
          <w:sz w:val="40"/>
          <w:szCs w:val="40"/>
        </w:rPr>
        <w:t xml:space="preserve"> определите соо</w:t>
      </w:r>
      <w:r>
        <w:rPr>
          <w:rFonts w:ascii="Times New Roman" w:eastAsia="Times New Roman" w:hAnsi="Times New Roman" w:cs="Times New Roman"/>
          <w:sz w:val="40"/>
          <w:szCs w:val="40"/>
        </w:rPr>
        <w:t>тношение основных сфер общества, дайте ей обоснование.</w:t>
      </w:r>
    </w:p>
    <w:p w:rsidR="00E75C29" w:rsidRPr="00E75C29" w:rsidRDefault="00E75C29" w:rsidP="00E75C29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75C29">
        <w:rPr>
          <w:rFonts w:ascii="Times New Roman" w:eastAsia="Times New Roman" w:hAnsi="Times New Roman" w:cs="Times New Roman"/>
          <w:b/>
          <w:bCs/>
          <w:sz w:val="40"/>
          <w:szCs w:val="40"/>
        </w:rPr>
        <w:t>…прежде чем заниматься наукой, искусством, политикой и т.д., человек должен есть, пить и иметь жилище…</w:t>
      </w:r>
    </w:p>
    <w:p w:rsidR="00E75C29" w:rsidRDefault="00B64E36" w:rsidP="00E7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5715</wp:posOffset>
            </wp:positionV>
            <wp:extent cx="8213090" cy="4459605"/>
            <wp:effectExtent l="19050" t="0" r="16510" b="0"/>
            <wp:wrapNone/>
            <wp:docPr id="1" name="Organization Chart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5CC" w:rsidRDefault="009705CC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Pr="0092394E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92394E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lastRenderedPageBreak/>
        <w:t>Задание 2.</w:t>
      </w: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2 группа: Опираясь на данную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схему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определите соотношение основных сфер общества, дайте ей обоснование.</w:t>
      </w:r>
    </w:p>
    <w:p w:rsidR="0014136B" w:rsidRDefault="00B64E36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935990</wp:posOffset>
            </wp:positionV>
            <wp:extent cx="8228605" cy="4528868"/>
            <wp:effectExtent l="19050" t="0" r="77195" b="0"/>
            <wp:wrapNone/>
            <wp:docPr id="11" name="Organization Chart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="0014136B" w:rsidRPr="0014136B">
        <w:rPr>
          <w:rFonts w:ascii="Times New Roman" w:eastAsia="Times New Roman" w:hAnsi="Times New Roman" w:cs="Times New Roman"/>
          <w:b/>
          <w:sz w:val="40"/>
          <w:szCs w:val="40"/>
        </w:rPr>
        <w:t>Мысли человека, идеи, представления предшествуют его практической деятельности… Общественным переменам предшествуют изменения в сознании людей.</w:t>
      </w: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705CC" w:rsidRDefault="009705CC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705CC" w:rsidRDefault="009705CC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Pr="0092394E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92394E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lastRenderedPageBreak/>
        <w:t>Задание 2.</w:t>
      </w: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3 группа: Опираясь на данную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схему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определите соотношение основных сфер общества, дайте ей обоснование.</w:t>
      </w: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4136B">
        <w:rPr>
          <w:rFonts w:ascii="Times New Roman" w:eastAsia="Times New Roman" w:hAnsi="Times New Roman" w:cs="Times New Roman"/>
          <w:b/>
          <w:bCs/>
          <w:sz w:val="40"/>
          <w:szCs w:val="40"/>
        </w:rPr>
        <w:t>Компромиссный подход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: </w:t>
      </w:r>
      <w:r w:rsidRPr="0014136B">
        <w:rPr>
          <w:rFonts w:ascii="Times New Roman" w:eastAsia="Times New Roman" w:hAnsi="Times New Roman" w:cs="Times New Roman"/>
          <w:b/>
          <w:bCs/>
          <w:sz w:val="40"/>
          <w:szCs w:val="40"/>
        </w:rPr>
        <w:t>каждая сфера общественной жизни может стать определяющей в различные периоды общественной жизни.</w:t>
      </w:r>
    </w:p>
    <w:p w:rsidR="0014136B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4136B" w:rsidRPr="0014136B" w:rsidRDefault="00B64E36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6985</wp:posOffset>
            </wp:positionV>
            <wp:extent cx="8229600" cy="4321834"/>
            <wp:effectExtent l="0" t="0" r="0" b="0"/>
            <wp:wrapNone/>
            <wp:docPr id="20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36B" w:rsidRDefault="0014136B" w:rsidP="00E7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5CC" w:rsidRDefault="009705CC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136B" w:rsidRPr="0092394E" w:rsidRDefault="0014136B" w:rsidP="0014136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92394E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lastRenderedPageBreak/>
        <w:t>Задание 2.</w:t>
      </w:r>
    </w:p>
    <w:p w:rsidR="0014136B" w:rsidRDefault="0014136B" w:rsidP="0014136B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4 группа: Опираясь на данную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схему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определите соотношение основных сфер общества, дайте ей обоснование.</w:t>
      </w:r>
    </w:p>
    <w:p w:rsidR="0014136B" w:rsidRDefault="0014136B" w:rsidP="0014136B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14136B" w:rsidRDefault="00B64E36" w:rsidP="0014136B">
      <w:pPr>
        <w:jc w:val="both"/>
        <w:rPr>
          <w:rFonts w:ascii="Times New Roman" w:hAnsi="Times New Roman" w:cs="Times New Roman"/>
          <w:sz w:val="28"/>
          <w:szCs w:val="28"/>
        </w:rPr>
      </w:pPr>
      <w:r w:rsidRPr="001413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0190" cy="4269445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70" cy="427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CC" w:rsidRDefault="009705CC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36DB6" w:rsidRPr="005F0F28" w:rsidRDefault="00B36DB6" w:rsidP="00B3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0F2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B36DB6" w:rsidRDefault="00B36DB6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4136B" w:rsidRPr="0092394E" w:rsidRDefault="0014136B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92394E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Задание 3.</w:t>
      </w:r>
    </w:p>
    <w:p w:rsidR="00603671" w:rsidRDefault="0014136B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1-я группа:  Основываясь на своём опыте и данным таблицы </w:t>
      </w:r>
      <w:proofErr w:type="gramStart"/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( </w:t>
      </w:r>
      <w:proofErr w:type="gramEnd"/>
      <w:r w:rsidRPr="00603671">
        <w:rPr>
          <w:rFonts w:ascii="Times New Roman" w:eastAsia="Times New Roman" w:hAnsi="Times New Roman" w:cs="Times New Roman"/>
          <w:sz w:val="36"/>
          <w:szCs w:val="36"/>
        </w:rPr>
        <w:t>Учебник</w:t>
      </w:r>
      <w:r w:rsidRPr="00603671">
        <w:rPr>
          <w:rFonts w:ascii="Times New Roman" w:hAnsi="Times New Roman" w:cs="Times New Roman"/>
          <w:sz w:val="36"/>
          <w:szCs w:val="36"/>
        </w:rPr>
        <w:t xml:space="preserve"> В.В.Касьянова "Обществознание" стр. </w:t>
      </w:r>
      <w:r w:rsidR="00603671" w:rsidRPr="00603671">
        <w:rPr>
          <w:rFonts w:ascii="Times New Roman" w:hAnsi="Times New Roman" w:cs="Times New Roman"/>
          <w:sz w:val="36"/>
          <w:szCs w:val="36"/>
        </w:rPr>
        <w:t>73-74</w:t>
      </w:r>
      <w:r w:rsidR="00603671">
        <w:rPr>
          <w:rFonts w:ascii="Times New Roman" w:hAnsi="Times New Roman" w:cs="Times New Roman"/>
          <w:sz w:val="36"/>
          <w:szCs w:val="36"/>
        </w:rPr>
        <w:t>)</w:t>
      </w:r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 дайте характеристику образованию как социальному институту.</w:t>
      </w:r>
    </w:p>
    <w:p w:rsidR="00603671" w:rsidRPr="00603671" w:rsidRDefault="00603671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03671" w:rsidRPr="00603671" w:rsidRDefault="00603671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03671" w:rsidRPr="0092394E" w:rsidRDefault="00603671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92394E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Задание 3.</w:t>
      </w:r>
    </w:p>
    <w:p w:rsidR="00603671" w:rsidRDefault="00603671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2-я группа: Основываясь на своём опыте и данным таблицы </w:t>
      </w:r>
      <w:proofErr w:type="gramStart"/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( </w:t>
      </w:r>
      <w:proofErr w:type="gramEnd"/>
      <w:r w:rsidRPr="00603671">
        <w:rPr>
          <w:rFonts w:ascii="Times New Roman" w:eastAsia="Times New Roman" w:hAnsi="Times New Roman" w:cs="Times New Roman"/>
          <w:sz w:val="36"/>
          <w:szCs w:val="36"/>
        </w:rPr>
        <w:t>Учебник</w:t>
      </w:r>
      <w:r w:rsidRPr="00603671">
        <w:rPr>
          <w:rFonts w:ascii="Times New Roman" w:hAnsi="Times New Roman" w:cs="Times New Roman"/>
          <w:sz w:val="36"/>
          <w:szCs w:val="36"/>
        </w:rPr>
        <w:t xml:space="preserve"> В.В.Касьянова "Обществознание" стр. 73-74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 дайте характеристику </w:t>
      </w:r>
      <w:r w:rsidR="0014136B" w:rsidRPr="00603671">
        <w:rPr>
          <w:rFonts w:ascii="Times New Roman" w:eastAsia="Times New Roman" w:hAnsi="Times New Roman" w:cs="Times New Roman"/>
          <w:sz w:val="36"/>
          <w:szCs w:val="36"/>
        </w:rPr>
        <w:t>семье</w:t>
      </w:r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 как социальному институту.</w:t>
      </w:r>
    </w:p>
    <w:p w:rsidR="00603671" w:rsidRPr="00603671" w:rsidRDefault="00603671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03671" w:rsidRPr="00603671" w:rsidRDefault="00603671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14136B" w:rsidRPr="0092394E" w:rsidRDefault="00603671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92394E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Задание 3.</w:t>
      </w:r>
    </w:p>
    <w:p w:rsidR="0014136B" w:rsidRDefault="00603671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3-я группа: Основываясь на своём опыте и данным таблицы </w:t>
      </w:r>
      <w:proofErr w:type="gramStart"/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( </w:t>
      </w:r>
      <w:proofErr w:type="gramEnd"/>
      <w:r w:rsidRPr="00603671">
        <w:rPr>
          <w:rFonts w:ascii="Times New Roman" w:eastAsia="Times New Roman" w:hAnsi="Times New Roman" w:cs="Times New Roman"/>
          <w:sz w:val="36"/>
          <w:szCs w:val="36"/>
        </w:rPr>
        <w:t>Учебник</w:t>
      </w:r>
      <w:r w:rsidRPr="00603671">
        <w:rPr>
          <w:rFonts w:ascii="Times New Roman" w:hAnsi="Times New Roman" w:cs="Times New Roman"/>
          <w:sz w:val="36"/>
          <w:szCs w:val="36"/>
        </w:rPr>
        <w:t xml:space="preserve"> В.В.Касьянова "Обществознание" стр. 73-74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 дайте характеристику </w:t>
      </w:r>
      <w:r w:rsidR="0014136B" w:rsidRPr="00603671">
        <w:rPr>
          <w:rFonts w:ascii="Times New Roman" w:eastAsia="Times New Roman" w:hAnsi="Times New Roman" w:cs="Times New Roman"/>
          <w:sz w:val="36"/>
          <w:szCs w:val="36"/>
        </w:rPr>
        <w:t>армии</w:t>
      </w:r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 как социальному институту.</w:t>
      </w:r>
    </w:p>
    <w:p w:rsidR="00603671" w:rsidRDefault="00603671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03671" w:rsidRPr="00603671" w:rsidRDefault="00603671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03671" w:rsidRPr="0092394E" w:rsidRDefault="00603671" w:rsidP="0060367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92394E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Задание 3.</w:t>
      </w:r>
    </w:p>
    <w:p w:rsidR="009705CC" w:rsidRDefault="00603671" w:rsidP="00603671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4-я группа: Основываясь на своём опыте и данным таблицы </w:t>
      </w:r>
      <w:proofErr w:type="gramStart"/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( </w:t>
      </w:r>
      <w:proofErr w:type="gramEnd"/>
      <w:r w:rsidRPr="00603671">
        <w:rPr>
          <w:rFonts w:ascii="Times New Roman" w:eastAsia="Times New Roman" w:hAnsi="Times New Roman" w:cs="Times New Roman"/>
          <w:sz w:val="36"/>
          <w:szCs w:val="36"/>
        </w:rPr>
        <w:t>Учебник</w:t>
      </w:r>
      <w:r w:rsidRPr="00603671">
        <w:rPr>
          <w:rFonts w:ascii="Times New Roman" w:hAnsi="Times New Roman" w:cs="Times New Roman"/>
          <w:sz w:val="36"/>
          <w:szCs w:val="36"/>
        </w:rPr>
        <w:t xml:space="preserve"> В.В.Касьянова "Обществознание" стр. 73-74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 дайте характеристику </w:t>
      </w:r>
      <w:r>
        <w:rPr>
          <w:rFonts w:ascii="Times New Roman" w:eastAsia="Times New Roman" w:hAnsi="Times New Roman" w:cs="Times New Roman"/>
          <w:sz w:val="36"/>
          <w:szCs w:val="36"/>
        </w:rPr>
        <w:t>торговле</w:t>
      </w:r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 как социальному институту.</w:t>
      </w:r>
    </w:p>
    <w:p w:rsidR="0092394E" w:rsidRDefault="0092394E" w:rsidP="00603671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705CC" w:rsidRDefault="009705CC" w:rsidP="0060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36DB6" w:rsidRPr="00B36DB6" w:rsidRDefault="00B36DB6" w:rsidP="00B3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0F2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</w:p>
    <w:p w:rsidR="00B36DB6" w:rsidRDefault="00B36DB6" w:rsidP="0060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03671" w:rsidRPr="00603671" w:rsidRDefault="00603671" w:rsidP="0060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2394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Задание №1</w:t>
      </w:r>
      <w:r w:rsidRPr="0092394E">
        <w:rPr>
          <w:rFonts w:ascii="Times New Roman" w:eastAsia="Times New Roman" w:hAnsi="Times New Roman" w:cs="Times New Roman"/>
          <w:color w:val="C00000"/>
          <w:sz w:val="36"/>
          <w:szCs w:val="36"/>
        </w:rPr>
        <w:t>.</w:t>
      </w:r>
      <w:r w:rsidRPr="0060367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Исправьте ошибки:</w:t>
      </w:r>
    </w:p>
    <w:p w:rsidR="00603671" w:rsidRDefault="00603671" w:rsidP="006036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03671">
        <w:rPr>
          <w:rFonts w:ascii="Times New Roman" w:eastAsia="Times New Roman" w:hAnsi="Times New Roman" w:cs="Times New Roman"/>
          <w:color w:val="000000"/>
          <w:sz w:val="36"/>
          <w:szCs w:val="36"/>
        </w:rPr>
        <w:t>Общество представляет собой динамическую систему, для которой характерно: изменчивость, эмоциональность, стабильность, развитие и саморазвитие, функционирование, доминирование.</w:t>
      </w:r>
    </w:p>
    <w:p w:rsidR="00603671" w:rsidRPr="00603671" w:rsidRDefault="00603671" w:rsidP="006036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03671" w:rsidRDefault="00603671" w:rsidP="0060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2394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Задание №2.</w:t>
      </w:r>
      <w:r w:rsidRPr="00603671">
        <w:rPr>
          <w:rFonts w:ascii="Times New Roman" w:eastAsia="Times New Roman" w:hAnsi="Times New Roman" w:cs="Times New Roman"/>
          <w:color w:val="000000"/>
          <w:sz w:val="36"/>
          <w:szCs w:val="36"/>
        </w:rPr>
        <w:t> Заполните таблицу, используя опорные понятия.</w:t>
      </w:r>
    </w:p>
    <w:p w:rsidR="00603671" w:rsidRPr="00603671" w:rsidRDefault="00603671" w:rsidP="0060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W w:w="152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3512"/>
        <w:gridCol w:w="11340"/>
      </w:tblGrid>
      <w:tr w:rsidR="00603671" w:rsidRPr="00603671" w:rsidTr="00161CD2"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№</w:t>
            </w:r>
          </w:p>
        </w:tc>
        <w:tc>
          <w:tcPr>
            <w:tcW w:w="3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Общественная сфера</w:t>
            </w:r>
          </w:p>
        </w:tc>
        <w:tc>
          <w:tcPr>
            <w:tcW w:w="1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Социальные отношения</w:t>
            </w:r>
          </w:p>
        </w:tc>
      </w:tr>
      <w:tr w:rsidR="00603671" w:rsidRPr="00603671" w:rsidTr="00161CD2">
        <w:trPr>
          <w:trHeight w:val="19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3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Политическая</w:t>
            </w:r>
          </w:p>
        </w:tc>
        <w:tc>
          <w:tcPr>
            <w:tcW w:w="1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603671" w:rsidRPr="00603671" w:rsidTr="00161CD2"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3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Экономическая</w:t>
            </w:r>
          </w:p>
        </w:tc>
        <w:tc>
          <w:tcPr>
            <w:tcW w:w="1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603671" w:rsidRPr="00603671" w:rsidTr="00161CD2"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3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Социальная</w:t>
            </w:r>
          </w:p>
        </w:tc>
        <w:tc>
          <w:tcPr>
            <w:tcW w:w="1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603671" w:rsidRPr="00603671" w:rsidTr="00161CD2"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3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Духовная</w:t>
            </w:r>
          </w:p>
        </w:tc>
        <w:tc>
          <w:tcPr>
            <w:tcW w:w="1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671" w:rsidRPr="00603671" w:rsidRDefault="00603671" w:rsidP="00C85F03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603671" w:rsidRDefault="00603671" w:rsidP="006036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61CD2" w:rsidRPr="0092394E" w:rsidRDefault="00603671" w:rsidP="006036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03671">
        <w:rPr>
          <w:rFonts w:ascii="Times New Roman" w:eastAsia="Times New Roman" w:hAnsi="Times New Roman" w:cs="Times New Roman"/>
          <w:color w:val="000000"/>
          <w:sz w:val="36"/>
          <w:szCs w:val="36"/>
        </w:rPr>
        <w:t>Финансовые отношения; межпартийные отношения; производственные отношения; семейные отношения; кредитные отношения; межнациональные отношения; конфессиональные отношения; межгосударственные отношения.</w:t>
      </w:r>
    </w:p>
    <w:p w:rsidR="009705CC" w:rsidRDefault="00603671" w:rsidP="006036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036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Задание№3</w:t>
      </w:r>
      <w:r w:rsidRPr="0060367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Принято считать, что важнейшими элементами (институтами) экономической сферы считают производство, распределение, обмен, потребление. Какой из этих элементов, на ваш взгляд, будет главным институтом. Свою точку зрения аргументируйте </w:t>
      </w:r>
      <w:proofErr w:type="gramStart"/>
      <w:r w:rsidRPr="0060367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 </w:t>
      </w:r>
      <w:proofErr w:type="gramEnd"/>
      <w:r w:rsidRPr="00603671">
        <w:rPr>
          <w:rFonts w:ascii="Times New Roman" w:eastAsia="Times New Roman" w:hAnsi="Times New Roman" w:cs="Times New Roman"/>
          <w:color w:val="000000"/>
          <w:sz w:val="36"/>
          <w:szCs w:val="36"/>
        </w:rPr>
        <w:t>не менее 2х аргументов).</w:t>
      </w:r>
    </w:p>
    <w:p w:rsidR="0092394E" w:rsidRPr="00603671" w:rsidRDefault="0092394E" w:rsidP="006036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03671" w:rsidRDefault="00603671" w:rsidP="00603671">
      <w:pPr>
        <w:spacing w:after="135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394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Задание</w:t>
      </w:r>
      <w:r w:rsidR="00161CD2" w:rsidRPr="0092394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№</w:t>
      </w:r>
      <w:r w:rsidRPr="0092394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4</w:t>
      </w:r>
      <w:r w:rsidRPr="0092394E">
        <w:rPr>
          <w:rFonts w:ascii="Times New Roman" w:eastAsia="Times New Roman" w:hAnsi="Times New Roman" w:cs="Times New Roman"/>
          <w:color w:val="C00000"/>
          <w:sz w:val="36"/>
          <w:szCs w:val="36"/>
        </w:rPr>
        <w:t>.</w:t>
      </w:r>
      <w:r w:rsidRPr="00603671">
        <w:rPr>
          <w:rFonts w:ascii="Times New Roman" w:eastAsia="Times New Roman" w:hAnsi="Times New Roman" w:cs="Times New Roman"/>
          <w:sz w:val="36"/>
          <w:szCs w:val="36"/>
        </w:rPr>
        <w:t xml:space="preserve"> Используя текст параграфа (с.73-74), заполните пропуски в таблице.</w:t>
      </w:r>
    </w:p>
    <w:p w:rsidR="00161CD2" w:rsidRPr="00603671" w:rsidRDefault="00161CD2" w:rsidP="00603671">
      <w:pPr>
        <w:spacing w:after="135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02"/>
        <w:gridCol w:w="10773"/>
      </w:tblGrid>
      <w:tr w:rsidR="00603671" w:rsidRPr="00603671" w:rsidTr="00161CD2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671" w:rsidRPr="00603671" w:rsidRDefault="00603671" w:rsidP="00C8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Социальные институты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671" w:rsidRPr="00603671" w:rsidRDefault="00603671" w:rsidP="00C8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Функции</w:t>
            </w:r>
          </w:p>
        </w:tc>
      </w:tr>
      <w:tr w:rsidR="00603671" w:rsidRPr="00603671" w:rsidTr="00161CD2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671" w:rsidRPr="00603671" w:rsidRDefault="00603671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671" w:rsidRDefault="00603671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sz w:val="36"/>
                <w:szCs w:val="36"/>
              </w:rPr>
              <w:t>Биологическое воспроизводство и первичная социализация новых поколений</w:t>
            </w:r>
          </w:p>
          <w:p w:rsidR="00B36DB6" w:rsidRPr="00603671" w:rsidRDefault="00B36DB6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603671" w:rsidRPr="00603671" w:rsidTr="00161CD2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671" w:rsidRPr="00603671" w:rsidRDefault="00603671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sz w:val="36"/>
                <w:szCs w:val="36"/>
              </w:rPr>
              <w:t>Образование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671" w:rsidRDefault="00603671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B36DB6" w:rsidRPr="00603671" w:rsidRDefault="00B36DB6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603671" w:rsidRPr="00603671" w:rsidTr="00161CD2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671" w:rsidRPr="00603671" w:rsidRDefault="00603671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671" w:rsidRDefault="00603671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sz w:val="36"/>
                <w:szCs w:val="36"/>
              </w:rPr>
              <w:t>Удовлетворение потребности в вере, решении проблем смысла жизни</w:t>
            </w:r>
          </w:p>
          <w:p w:rsidR="00B36DB6" w:rsidRPr="00603671" w:rsidRDefault="00B36DB6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603671" w:rsidRPr="00603671" w:rsidTr="00161CD2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671" w:rsidRPr="00603671" w:rsidRDefault="00603671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671" w:rsidRDefault="00603671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sz w:val="36"/>
                <w:szCs w:val="36"/>
              </w:rPr>
              <w:t>Эффективная организация производства благ, удовлетворяющих материальные потребности человека и общества</w:t>
            </w:r>
          </w:p>
          <w:p w:rsidR="00B36DB6" w:rsidRPr="00603671" w:rsidRDefault="00B36DB6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603671" w:rsidRPr="00603671" w:rsidTr="00161CD2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671" w:rsidRPr="00603671" w:rsidRDefault="00603671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sz w:val="36"/>
                <w:szCs w:val="36"/>
              </w:rPr>
              <w:t>Государство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671" w:rsidRDefault="00603671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0367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B36DB6" w:rsidRPr="00603671" w:rsidRDefault="00B36DB6" w:rsidP="00C8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603671" w:rsidRDefault="00603671" w:rsidP="0060367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36DB6" w:rsidRPr="00B36DB6" w:rsidRDefault="00B36DB6" w:rsidP="00B3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0F2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</w:p>
    <w:p w:rsidR="00682192" w:rsidRDefault="005F44D7" w:rsidP="009239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44D7">
        <w:rPr>
          <w:rFonts w:ascii="Times New Roman" w:hAnsi="Times New Roman" w:cs="Times New Roman"/>
          <w:sz w:val="28"/>
          <w:szCs w:val="28"/>
        </w:rPr>
        <w:t>ценка содержания, оценка форм и методов проведения урока, оценка деятельности педагога, оценка  деятельности обучающегося.</w:t>
      </w:r>
    </w:p>
    <w:p w:rsidR="005F44D7" w:rsidRPr="0092394E" w:rsidRDefault="00682192" w:rsidP="0060367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2394E">
        <w:rPr>
          <w:rFonts w:ascii="Times New Roman" w:hAnsi="Times New Roman" w:cs="Times New Roman"/>
          <w:color w:val="C00000"/>
          <w:sz w:val="28"/>
          <w:szCs w:val="28"/>
        </w:rPr>
        <w:t>Оценка  деятельности обучающегося                            Оценка содержания урока</w:t>
      </w:r>
    </w:p>
    <w:p w:rsidR="00161CD2" w:rsidRDefault="00161CD2" w:rsidP="00603671">
      <w:pPr>
        <w:jc w:val="both"/>
        <w:rPr>
          <w:rFonts w:ascii="Times New Roman" w:hAnsi="Times New Roman" w:cs="Times New Roman"/>
          <w:sz w:val="36"/>
          <w:szCs w:val="36"/>
        </w:rPr>
      </w:pPr>
      <w:r w:rsidRPr="00161CD2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663216" cy="4424899"/>
            <wp:effectExtent l="0" t="0" r="0" b="0"/>
            <wp:docPr id="5" name="Рисунок 2" descr="hello_html_a7bb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a7bb2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23" cy="44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92" w:rsidRPr="0092394E" w:rsidRDefault="00682192" w:rsidP="0060367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2394E">
        <w:rPr>
          <w:rFonts w:ascii="Times New Roman" w:hAnsi="Times New Roman" w:cs="Times New Roman"/>
          <w:color w:val="C00000"/>
          <w:sz w:val="28"/>
          <w:szCs w:val="28"/>
        </w:rPr>
        <w:t>Оценка деятельности педагога                            Оценка форм и методов проведения урока</w:t>
      </w:r>
    </w:p>
    <w:sectPr w:rsidR="00682192" w:rsidRPr="0092394E" w:rsidSect="00217A6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02B"/>
    <w:multiLevelType w:val="hybridMultilevel"/>
    <w:tmpl w:val="C1020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E00E0"/>
    <w:multiLevelType w:val="hybridMultilevel"/>
    <w:tmpl w:val="5988400E"/>
    <w:lvl w:ilvl="0" w:tplc="A7E0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29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65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A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08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28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85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64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AC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83F20"/>
    <w:multiLevelType w:val="hybridMultilevel"/>
    <w:tmpl w:val="C19CF82A"/>
    <w:lvl w:ilvl="0" w:tplc="1C3EB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65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0F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40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46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0F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86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2F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6E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453FE0"/>
    <w:multiLevelType w:val="hybridMultilevel"/>
    <w:tmpl w:val="84FA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21927"/>
    <w:multiLevelType w:val="hybridMultilevel"/>
    <w:tmpl w:val="AE80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85514"/>
    <w:multiLevelType w:val="hybridMultilevel"/>
    <w:tmpl w:val="5D68E0A0"/>
    <w:lvl w:ilvl="0" w:tplc="D8608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CF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A5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8F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2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44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69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8D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8F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4874B24"/>
    <w:multiLevelType w:val="hybridMultilevel"/>
    <w:tmpl w:val="D4C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25204"/>
    <w:multiLevelType w:val="hybridMultilevel"/>
    <w:tmpl w:val="0E14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B6B"/>
    <w:rsid w:val="00002A8B"/>
    <w:rsid w:val="00007C9E"/>
    <w:rsid w:val="000138CE"/>
    <w:rsid w:val="00073E4B"/>
    <w:rsid w:val="00093447"/>
    <w:rsid w:val="000D3303"/>
    <w:rsid w:val="000E6078"/>
    <w:rsid w:val="00121BE5"/>
    <w:rsid w:val="001315B8"/>
    <w:rsid w:val="0014136B"/>
    <w:rsid w:val="00161CD2"/>
    <w:rsid w:val="001B7E1D"/>
    <w:rsid w:val="001C11F1"/>
    <w:rsid w:val="00217A6C"/>
    <w:rsid w:val="00271E88"/>
    <w:rsid w:val="002B2A28"/>
    <w:rsid w:val="003021E7"/>
    <w:rsid w:val="00311A89"/>
    <w:rsid w:val="0038615F"/>
    <w:rsid w:val="003C26A0"/>
    <w:rsid w:val="003F7D9E"/>
    <w:rsid w:val="004D3B1D"/>
    <w:rsid w:val="0054695F"/>
    <w:rsid w:val="0056066C"/>
    <w:rsid w:val="0058475F"/>
    <w:rsid w:val="005B1B3F"/>
    <w:rsid w:val="005D3F4E"/>
    <w:rsid w:val="005F0F28"/>
    <w:rsid w:val="005F44D7"/>
    <w:rsid w:val="00601ED6"/>
    <w:rsid w:val="00603671"/>
    <w:rsid w:val="00666147"/>
    <w:rsid w:val="00682192"/>
    <w:rsid w:val="00792A0E"/>
    <w:rsid w:val="007B3C36"/>
    <w:rsid w:val="00847AAC"/>
    <w:rsid w:val="008545BF"/>
    <w:rsid w:val="008854A9"/>
    <w:rsid w:val="008A39E8"/>
    <w:rsid w:val="008B54D2"/>
    <w:rsid w:val="008B792C"/>
    <w:rsid w:val="008C221F"/>
    <w:rsid w:val="008E5FFE"/>
    <w:rsid w:val="0090501B"/>
    <w:rsid w:val="00922EC3"/>
    <w:rsid w:val="0092394E"/>
    <w:rsid w:val="00923B71"/>
    <w:rsid w:val="00957DDC"/>
    <w:rsid w:val="009705CC"/>
    <w:rsid w:val="00983A0A"/>
    <w:rsid w:val="0099136C"/>
    <w:rsid w:val="0099163B"/>
    <w:rsid w:val="00994434"/>
    <w:rsid w:val="009B07A9"/>
    <w:rsid w:val="00A0242B"/>
    <w:rsid w:val="00A42F76"/>
    <w:rsid w:val="00A50369"/>
    <w:rsid w:val="00A543BB"/>
    <w:rsid w:val="00A549EB"/>
    <w:rsid w:val="00A86F8E"/>
    <w:rsid w:val="00A97540"/>
    <w:rsid w:val="00AD3286"/>
    <w:rsid w:val="00AE17CF"/>
    <w:rsid w:val="00AE76EB"/>
    <w:rsid w:val="00B2012A"/>
    <w:rsid w:val="00B36DB6"/>
    <w:rsid w:val="00B40420"/>
    <w:rsid w:val="00B64E36"/>
    <w:rsid w:val="00B71BA0"/>
    <w:rsid w:val="00B94E77"/>
    <w:rsid w:val="00C227B1"/>
    <w:rsid w:val="00C37B6B"/>
    <w:rsid w:val="00C85F03"/>
    <w:rsid w:val="00C9254E"/>
    <w:rsid w:val="00D037D7"/>
    <w:rsid w:val="00D3102C"/>
    <w:rsid w:val="00D43819"/>
    <w:rsid w:val="00D561D5"/>
    <w:rsid w:val="00DA5576"/>
    <w:rsid w:val="00DD32F8"/>
    <w:rsid w:val="00DF273F"/>
    <w:rsid w:val="00E75C29"/>
    <w:rsid w:val="00E83A5A"/>
    <w:rsid w:val="00F75CAA"/>
    <w:rsid w:val="00F91122"/>
    <w:rsid w:val="00F953A6"/>
    <w:rsid w:val="00FB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7"/>
        <o:r id="V:Rule13" type="connector" idref="#_x0000_s1038"/>
        <o:r id="V:Rule14" type="connector" idref="#_x0000_s1031"/>
        <o:r id="V:Rule15" type="connector" idref="#_x0000_s1033"/>
        <o:r id="V:Rule16" type="connector" idref="#_x0000_s1026"/>
        <o:r id="V:Rule17" type="connector" idref="#_x0000_s1034"/>
        <o:r id="V:Rule18" type="connector" idref="#_x0000_s1039"/>
        <o:r id="V:Rule19" type="connector" idref="#_x0000_s1028"/>
        <o:r id="V:Rule20" type="connector" idref="#_x0000_s1035"/>
        <o:r id="V:Rule21" type="connector" idref="#_x0000_s1036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A503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110BDE-CDB3-4541-95C0-BFD07AFE839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12D805F-0F01-4F7F-B39A-A55E538E1F45}">
      <dgm:prSet/>
      <dgm:spPr/>
      <dgm:t>
        <a:bodyPr/>
        <a:lstStyle/>
        <a:p>
          <a:pPr marR="0" algn="ctr" rtl="0"/>
          <a:r>
            <a:rPr lang="ru-RU" baseline="0">
              <a:solidFill>
                <a:srgbClr val="CC3300"/>
              </a:solidFill>
              <a:latin typeface="Arial"/>
            </a:rPr>
            <a:t>Экономика </a:t>
          </a:r>
          <a:endParaRPr lang="ru-RU"/>
        </a:p>
      </dgm:t>
    </dgm:pt>
    <dgm:pt modelId="{426C51C9-0CC2-416B-A67D-BEF691D54873}" type="parTrans" cxnId="{618F4EC8-C1B2-4511-9903-BBCCA23BB534}">
      <dgm:prSet/>
      <dgm:spPr/>
      <dgm:t>
        <a:bodyPr/>
        <a:lstStyle/>
        <a:p>
          <a:endParaRPr lang="ru-RU"/>
        </a:p>
      </dgm:t>
    </dgm:pt>
    <dgm:pt modelId="{81A5A8AB-53BB-49FC-A9C1-7E95BBB10645}" type="sibTrans" cxnId="{618F4EC8-C1B2-4511-9903-BBCCA23BB534}">
      <dgm:prSet/>
      <dgm:spPr/>
      <dgm:t>
        <a:bodyPr/>
        <a:lstStyle/>
        <a:p>
          <a:endParaRPr lang="ru-RU"/>
        </a:p>
      </dgm:t>
    </dgm:pt>
    <dgm:pt modelId="{A9BDFBC1-1857-4A31-B4CB-1DDC0CD12986}">
      <dgm:prSet/>
      <dgm:spPr/>
      <dgm:t>
        <a:bodyPr/>
        <a:lstStyle/>
        <a:p>
          <a:pPr marR="0" algn="ctr" rtl="0"/>
          <a:r>
            <a:rPr lang="ru-RU" b="1" baseline="0">
              <a:solidFill>
                <a:srgbClr val="FFFF00"/>
              </a:solidFill>
              <a:latin typeface="Arial"/>
            </a:rPr>
            <a:t>Политика </a:t>
          </a:r>
          <a:endParaRPr lang="ru-RU"/>
        </a:p>
      </dgm:t>
    </dgm:pt>
    <dgm:pt modelId="{ACD886EE-455D-4AD7-8E37-2743073B7B0A}" type="parTrans" cxnId="{ACEAB8D2-156D-496F-BC47-6CFB0A24B015}">
      <dgm:prSet/>
      <dgm:spPr/>
      <dgm:t>
        <a:bodyPr/>
        <a:lstStyle/>
        <a:p>
          <a:endParaRPr lang="ru-RU"/>
        </a:p>
      </dgm:t>
    </dgm:pt>
    <dgm:pt modelId="{1AFE8E9D-F167-4887-92AA-D1431C5347CF}" type="sibTrans" cxnId="{ACEAB8D2-156D-496F-BC47-6CFB0A24B015}">
      <dgm:prSet/>
      <dgm:spPr/>
      <dgm:t>
        <a:bodyPr/>
        <a:lstStyle/>
        <a:p>
          <a:endParaRPr lang="ru-RU"/>
        </a:p>
      </dgm:t>
    </dgm:pt>
    <dgm:pt modelId="{C21BBA06-1B71-4F71-A9D3-EFDF4D6F2341}">
      <dgm:prSet/>
      <dgm:spPr/>
      <dgm:t>
        <a:bodyPr/>
        <a:lstStyle/>
        <a:p>
          <a:pPr marR="0" algn="ctr" rtl="0"/>
          <a:r>
            <a:rPr lang="ru-RU" b="1" baseline="0">
              <a:solidFill>
                <a:srgbClr val="FFFF00"/>
              </a:solidFill>
              <a:latin typeface="Arial"/>
            </a:rPr>
            <a:t>Социальные </a:t>
          </a:r>
        </a:p>
        <a:p>
          <a:pPr marR="0" algn="ctr" rtl="0"/>
          <a:r>
            <a:rPr lang="ru-RU" b="1" baseline="0">
              <a:solidFill>
                <a:srgbClr val="FFFF00"/>
              </a:solidFill>
              <a:latin typeface="Arial"/>
            </a:rPr>
            <a:t>отношения</a:t>
          </a:r>
          <a:endParaRPr lang="ru-RU"/>
        </a:p>
      </dgm:t>
    </dgm:pt>
    <dgm:pt modelId="{A719981D-AA86-48BD-877D-72965F784824}" type="parTrans" cxnId="{FA1776E9-CB25-4BF6-8AE0-D29FC6FFA4F9}">
      <dgm:prSet/>
      <dgm:spPr/>
      <dgm:t>
        <a:bodyPr/>
        <a:lstStyle/>
        <a:p>
          <a:endParaRPr lang="ru-RU"/>
        </a:p>
      </dgm:t>
    </dgm:pt>
    <dgm:pt modelId="{7002B16F-2FD7-43B1-8F9F-4668E4BAAB61}" type="sibTrans" cxnId="{FA1776E9-CB25-4BF6-8AE0-D29FC6FFA4F9}">
      <dgm:prSet/>
      <dgm:spPr/>
      <dgm:t>
        <a:bodyPr/>
        <a:lstStyle/>
        <a:p>
          <a:endParaRPr lang="ru-RU"/>
        </a:p>
      </dgm:t>
    </dgm:pt>
    <dgm:pt modelId="{96B981B0-972B-45C4-86E2-DE51F1C7AC5D}">
      <dgm:prSet/>
      <dgm:spPr/>
      <dgm:t>
        <a:bodyPr/>
        <a:lstStyle/>
        <a:p>
          <a:pPr marR="0" algn="ctr" rtl="0"/>
          <a:r>
            <a:rPr lang="ru-RU" b="1" baseline="0">
              <a:solidFill>
                <a:srgbClr val="FFFF00"/>
              </a:solidFill>
              <a:latin typeface="Arial"/>
            </a:rPr>
            <a:t>Духовная </a:t>
          </a:r>
        </a:p>
        <a:p>
          <a:pPr marR="0" algn="ctr" rtl="0"/>
          <a:r>
            <a:rPr lang="ru-RU" b="1" baseline="0">
              <a:solidFill>
                <a:srgbClr val="FFFF00"/>
              </a:solidFill>
              <a:latin typeface="Arial"/>
            </a:rPr>
            <a:t>жизнь</a:t>
          </a:r>
          <a:endParaRPr lang="ru-RU"/>
        </a:p>
      </dgm:t>
    </dgm:pt>
    <dgm:pt modelId="{3700A3A0-FD05-4DDB-BA5E-7D9AF04F0090}" type="parTrans" cxnId="{F65B8191-53B8-4075-AA04-53834B3A0D7A}">
      <dgm:prSet/>
      <dgm:spPr/>
      <dgm:t>
        <a:bodyPr/>
        <a:lstStyle/>
        <a:p>
          <a:endParaRPr lang="ru-RU"/>
        </a:p>
      </dgm:t>
    </dgm:pt>
    <dgm:pt modelId="{39DBA4E3-7C3E-41F3-A8B8-FD679398EB33}" type="sibTrans" cxnId="{F65B8191-53B8-4075-AA04-53834B3A0D7A}">
      <dgm:prSet/>
      <dgm:spPr/>
      <dgm:t>
        <a:bodyPr/>
        <a:lstStyle/>
        <a:p>
          <a:endParaRPr lang="ru-RU"/>
        </a:p>
      </dgm:t>
    </dgm:pt>
    <dgm:pt modelId="{F9CCCB09-7DC8-4293-A1D1-D88438233B5F}" type="pres">
      <dgm:prSet presAssocID="{8B110BDE-CDB3-4541-95C0-BFD07AFE839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23826DB-3313-492B-B5A5-90F4C26426E2}" type="pres">
      <dgm:prSet presAssocID="{F12D805F-0F01-4F7F-B39A-A55E538E1F45}" presName="hierRoot1" presStyleCnt="0">
        <dgm:presLayoutVars>
          <dgm:hierBranch/>
        </dgm:presLayoutVars>
      </dgm:prSet>
      <dgm:spPr/>
    </dgm:pt>
    <dgm:pt modelId="{C13C6DDB-3666-4595-A024-35C6EA3BFB7C}" type="pres">
      <dgm:prSet presAssocID="{F12D805F-0F01-4F7F-B39A-A55E538E1F45}" presName="rootComposite1" presStyleCnt="0"/>
      <dgm:spPr/>
    </dgm:pt>
    <dgm:pt modelId="{0DD9E160-FD53-4849-8297-F7A8CC62DFA2}" type="pres">
      <dgm:prSet presAssocID="{F12D805F-0F01-4F7F-B39A-A55E538E1F4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2E76FA-3C82-48BE-8169-2AD33A3A0ACB}" type="pres">
      <dgm:prSet presAssocID="{F12D805F-0F01-4F7F-B39A-A55E538E1F4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942A40F-27CE-4D86-9797-79D0EA17EECE}" type="pres">
      <dgm:prSet presAssocID="{F12D805F-0F01-4F7F-B39A-A55E538E1F45}" presName="hierChild2" presStyleCnt="0"/>
      <dgm:spPr/>
    </dgm:pt>
    <dgm:pt modelId="{1E95143B-4140-4C3F-A060-0CC668F27932}" type="pres">
      <dgm:prSet presAssocID="{ACD886EE-455D-4AD7-8E37-2743073B7B0A}" presName="Name35" presStyleLbl="parChTrans1D2" presStyleIdx="0" presStyleCnt="3"/>
      <dgm:spPr/>
      <dgm:t>
        <a:bodyPr/>
        <a:lstStyle/>
        <a:p>
          <a:endParaRPr lang="ru-RU"/>
        </a:p>
      </dgm:t>
    </dgm:pt>
    <dgm:pt modelId="{187F20A3-BA93-414B-83D5-E89E666D3D9B}" type="pres">
      <dgm:prSet presAssocID="{A9BDFBC1-1857-4A31-B4CB-1DDC0CD12986}" presName="hierRoot2" presStyleCnt="0">
        <dgm:presLayoutVars>
          <dgm:hierBranch/>
        </dgm:presLayoutVars>
      </dgm:prSet>
      <dgm:spPr/>
    </dgm:pt>
    <dgm:pt modelId="{9D12173B-9906-458A-B5EA-D5B5699AE3BB}" type="pres">
      <dgm:prSet presAssocID="{A9BDFBC1-1857-4A31-B4CB-1DDC0CD12986}" presName="rootComposite" presStyleCnt="0"/>
      <dgm:spPr/>
    </dgm:pt>
    <dgm:pt modelId="{47CD2738-355E-48F5-837F-E27D3809D26D}" type="pres">
      <dgm:prSet presAssocID="{A9BDFBC1-1857-4A31-B4CB-1DDC0CD1298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CA57AC-6B95-42B4-A16C-AC955CD40AE9}" type="pres">
      <dgm:prSet presAssocID="{A9BDFBC1-1857-4A31-B4CB-1DDC0CD12986}" presName="rootConnector" presStyleLbl="node2" presStyleIdx="0" presStyleCnt="3"/>
      <dgm:spPr/>
      <dgm:t>
        <a:bodyPr/>
        <a:lstStyle/>
        <a:p>
          <a:endParaRPr lang="ru-RU"/>
        </a:p>
      </dgm:t>
    </dgm:pt>
    <dgm:pt modelId="{34E3C350-D2FB-454E-89DA-E75FBCD1E878}" type="pres">
      <dgm:prSet presAssocID="{A9BDFBC1-1857-4A31-B4CB-1DDC0CD12986}" presName="hierChild4" presStyleCnt="0"/>
      <dgm:spPr/>
    </dgm:pt>
    <dgm:pt modelId="{913CDC4D-3795-418D-9193-B51D2484F5A0}" type="pres">
      <dgm:prSet presAssocID="{A9BDFBC1-1857-4A31-B4CB-1DDC0CD12986}" presName="hierChild5" presStyleCnt="0"/>
      <dgm:spPr/>
    </dgm:pt>
    <dgm:pt modelId="{E24BCE96-F9F2-47B7-9D74-1ECB83E9A303}" type="pres">
      <dgm:prSet presAssocID="{A719981D-AA86-48BD-877D-72965F784824}" presName="Name35" presStyleLbl="parChTrans1D2" presStyleIdx="1" presStyleCnt="3"/>
      <dgm:spPr/>
      <dgm:t>
        <a:bodyPr/>
        <a:lstStyle/>
        <a:p>
          <a:endParaRPr lang="ru-RU"/>
        </a:p>
      </dgm:t>
    </dgm:pt>
    <dgm:pt modelId="{BCB2AA01-6D8E-4CE5-8A9F-2855D7EC2F63}" type="pres">
      <dgm:prSet presAssocID="{C21BBA06-1B71-4F71-A9D3-EFDF4D6F2341}" presName="hierRoot2" presStyleCnt="0">
        <dgm:presLayoutVars>
          <dgm:hierBranch/>
        </dgm:presLayoutVars>
      </dgm:prSet>
      <dgm:spPr/>
    </dgm:pt>
    <dgm:pt modelId="{5F2AC7F9-27CB-4058-A58B-1E52A04340DF}" type="pres">
      <dgm:prSet presAssocID="{C21BBA06-1B71-4F71-A9D3-EFDF4D6F2341}" presName="rootComposite" presStyleCnt="0"/>
      <dgm:spPr/>
    </dgm:pt>
    <dgm:pt modelId="{FFEC010E-DDAF-47AB-B047-E29489ED24CF}" type="pres">
      <dgm:prSet presAssocID="{C21BBA06-1B71-4F71-A9D3-EFDF4D6F234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965989-B9CC-4E61-BC9E-7266C26AE870}" type="pres">
      <dgm:prSet presAssocID="{C21BBA06-1B71-4F71-A9D3-EFDF4D6F2341}" presName="rootConnector" presStyleLbl="node2" presStyleIdx="1" presStyleCnt="3"/>
      <dgm:spPr/>
      <dgm:t>
        <a:bodyPr/>
        <a:lstStyle/>
        <a:p>
          <a:endParaRPr lang="ru-RU"/>
        </a:p>
      </dgm:t>
    </dgm:pt>
    <dgm:pt modelId="{A5CCFE2B-8B91-4E1D-9133-9A8A2652214B}" type="pres">
      <dgm:prSet presAssocID="{C21BBA06-1B71-4F71-A9D3-EFDF4D6F2341}" presName="hierChild4" presStyleCnt="0"/>
      <dgm:spPr/>
    </dgm:pt>
    <dgm:pt modelId="{B21FFDB7-950B-49DC-B250-8BC0232017F7}" type="pres">
      <dgm:prSet presAssocID="{C21BBA06-1B71-4F71-A9D3-EFDF4D6F2341}" presName="hierChild5" presStyleCnt="0"/>
      <dgm:spPr/>
    </dgm:pt>
    <dgm:pt modelId="{26AB1B36-30BE-48DA-91D0-C3DFDB79983B}" type="pres">
      <dgm:prSet presAssocID="{3700A3A0-FD05-4DDB-BA5E-7D9AF04F0090}" presName="Name35" presStyleLbl="parChTrans1D2" presStyleIdx="2" presStyleCnt="3"/>
      <dgm:spPr/>
      <dgm:t>
        <a:bodyPr/>
        <a:lstStyle/>
        <a:p>
          <a:endParaRPr lang="ru-RU"/>
        </a:p>
      </dgm:t>
    </dgm:pt>
    <dgm:pt modelId="{D300755D-58D4-49F5-A949-1F62CDE1EF1F}" type="pres">
      <dgm:prSet presAssocID="{96B981B0-972B-45C4-86E2-DE51F1C7AC5D}" presName="hierRoot2" presStyleCnt="0">
        <dgm:presLayoutVars>
          <dgm:hierBranch/>
        </dgm:presLayoutVars>
      </dgm:prSet>
      <dgm:spPr/>
    </dgm:pt>
    <dgm:pt modelId="{D95F4EF7-0419-42E6-9C4E-9A8B804027D2}" type="pres">
      <dgm:prSet presAssocID="{96B981B0-972B-45C4-86E2-DE51F1C7AC5D}" presName="rootComposite" presStyleCnt="0"/>
      <dgm:spPr/>
    </dgm:pt>
    <dgm:pt modelId="{9F69BDE8-E6F0-4AD1-8A19-62BBC12AD682}" type="pres">
      <dgm:prSet presAssocID="{96B981B0-972B-45C4-86E2-DE51F1C7AC5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6405F5-EC96-46CF-AF9A-B1D27A00BF28}" type="pres">
      <dgm:prSet presAssocID="{96B981B0-972B-45C4-86E2-DE51F1C7AC5D}" presName="rootConnector" presStyleLbl="node2" presStyleIdx="2" presStyleCnt="3"/>
      <dgm:spPr/>
      <dgm:t>
        <a:bodyPr/>
        <a:lstStyle/>
        <a:p>
          <a:endParaRPr lang="ru-RU"/>
        </a:p>
      </dgm:t>
    </dgm:pt>
    <dgm:pt modelId="{90A5BDA6-7137-410B-8E6C-6D3F797A5FAE}" type="pres">
      <dgm:prSet presAssocID="{96B981B0-972B-45C4-86E2-DE51F1C7AC5D}" presName="hierChild4" presStyleCnt="0"/>
      <dgm:spPr/>
    </dgm:pt>
    <dgm:pt modelId="{78F2BAA3-8B84-4214-928E-7921CC87BD94}" type="pres">
      <dgm:prSet presAssocID="{96B981B0-972B-45C4-86E2-DE51F1C7AC5D}" presName="hierChild5" presStyleCnt="0"/>
      <dgm:spPr/>
    </dgm:pt>
    <dgm:pt modelId="{DF1EC9AE-CD71-4908-B027-88BD6CF7CC5D}" type="pres">
      <dgm:prSet presAssocID="{F12D805F-0F01-4F7F-B39A-A55E538E1F45}" presName="hierChild3" presStyleCnt="0"/>
      <dgm:spPr/>
    </dgm:pt>
  </dgm:ptLst>
  <dgm:cxnLst>
    <dgm:cxn modelId="{D0BEC352-F8F7-4F00-9121-953A27AA7548}" type="presOf" srcId="{3700A3A0-FD05-4DDB-BA5E-7D9AF04F0090}" destId="{26AB1B36-30BE-48DA-91D0-C3DFDB79983B}" srcOrd="0" destOrd="0" presId="urn:microsoft.com/office/officeart/2005/8/layout/orgChart1"/>
    <dgm:cxn modelId="{F65B8191-53B8-4075-AA04-53834B3A0D7A}" srcId="{F12D805F-0F01-4F7F-B39A-A55E538E1F45}" destId="{96B981B0-972B-45C4-86E2-DE51F1C7AC5D}" srcOrd="2" destOrd="0" parTransId="{3700A3A0-FD05-4DDB-BA5E-7D9AF04F0090}" sibTransId="{39DBA4E3-7C3E-41F3-A8B8-FD679398EB33}"/>
    <dgm:cxn modelId="{E75C4572-5F06-448E-B41C-4EAB75E09A60}" type="presOf" srcId="{ACD886EE-455D-4AD7-8E37-2743073B7B0A}" destId="{1E95143B-4140-4C3F-A060-0CC668F27932}" srcOrd="0" destOrd="0" presId="urn:microsoft.com/office/officeart/2005/8/layout/orgChart1"/>
    <dgm:cxn modelId="{FA1776E9-CB25-4BF6-8AE0-D29FC6FFA4F9}" srcId="{F12D805F-0F01-4F7F-B39A-A55E538E1F45}" destId="{C21BBA06-1B71-4F71-A9D3-EFDF4D6F2341}" srcOrd="1" destOrd="0" parTransId="{A719981D-AA86-48BD-877D-72965F784824}" sibTransId="{7002B16F-2FD7-43B1-8F9F-4668E4BAAB61}"/>
    <dgm:cxn modelId="{066FEECB-2009-4595-B71B-FB77F6C2B90D}" type="presOf" srcId="{F12D805F-0F01-4F7F-B39A-A55E538E1F45}" destId="{8D2E76FA-3C82-48BE-8169-2AD33A3A0ACB}" srcOrd="1" destOrd="0" presId="urn:microsoft.com/office/officeart/2005/8/layout/orgChart1"/>
    <dgm:cxn modelId="{CB2BA3B3-981E-4BC2-BE89-75DC455E4B10}" type="presOf" srcId="{C21BBA06-1B71-4F71-A9D3-EFDF4D6F2341}" destId="{76965989-B9CC-4E61-BC9E-7266C26AE870}" srcOrd="1" destOrd="0" presId="urn:microsoft.com/office/officeart/2005/8/layout/orgChart1"/>
    <dgm:cxn modelId="{D66B88E6-5807-4CCB-9C71-88A4FE321BC4}" type="presOf" srcId="{F12D805F-0F01-4F7F-B39A-A55E538E1F45}" destId="{0DD9E160-FD53-4849-8297-F7A8CC62DFA2}" srcOrd="0" destOrd="0" presId="urn:microsoft.com/office/officeart/2005/8/layout/orgChart1"/>
    <dgm:cxn modelId="{294B9B03-3B99-4F5E-924B-804C4C1896A4}" type="presOf" srcId="{A9BDFBC1-1857-4A31-B4CB-1DDC0CD12986}" destId="{47CD2738-355E-48F5-837F-E27D3809D26D}" srcOrd="0" destOrd="0" presId="urn:microsoft.com/office/officeart/2005/8/layout/orgChart1"/>
    <dgm:cxn modelId="{4A70D114-8FEB-4093-AA05-EBFE5BC63187}" type="presOf" srcId="{A719981D-AA86-48BD-877D-72965F784824}" destId="{E24BCE96-F9F2-47B7-9D74-1ECB83E9A303}" srcOrd="0" destOrd="0" presId="urn:microsoft.com/office/officeart/2005/8/layout/orgChart1"/>
    <dgm:cxn modelId="{ACEAB8D2-156D-496F-BC47-6CFB0A24B015}" srcId="{F12D805F-0F01-4F7F-B39A-A55E538E1F45}" destId="{A9BDFBC1-1857-4A31-B4CB-1DDC0CD12986}" srcOrd="0" destOrd="0" parTransId="{ACD886EE-455D-4AD7-8E37-2743073B7B0A}" sibTransId="{1AFE8E9D-F167-4887-92AA-D1431C5347CF}"/>
    <dgm:cxn modelId="{49EFCFDF-9A3A-4EF0-9979-867F7009CFC2}" type="presOf" srcId="{96B981B0-972B-45C4-86E2-DE51F1C7AC5D}" destId="{B76405F5-EC96-46CF-AF9A-B1D27A00BF28}" srcOrd="1" destOrd="0" presId="urn:microsoft.com/office/officeart/2005/8/layout/orgChart1"/>
    <dgm:cxn modelId="{B8391186-DF12-4EBF-9891-A9C04E0465F9}" type="presOf" srcId="{A9BDFBC1-1857-4A31-B4CB-1DDC0CD12986}" destId="{7CCA57AC-6B95-42B4-A16C-AC955CD40AE9}" srcOrd="1" destOrd="0" presId="urn:microsoft.com/office/officeart/2005/8/layout/orgChart1"/>
    <dgm:cxn modelId="{D5FAE746-2425-48FD-B7CB-9DC46433F4AB}" type="presOf" srcId="{8B110BDE-CDB3-4541-95C0-BFD07AFE839B}" destId="{F9CCCB09-7DC8-4293-A1D1-D88438233B5F}" srcOrd="0" destOrd="0" presId="urn:microsoft.com/office/officeart/2005/8/layout/orgChart1"/>
    <dgm:cxn modelId="{AA12D053-3A49-4552-B0B1-9D22E1913540}" type="presOf" srcId="{96B981B0-972B-45C4-86E2-DE51F1C7AC5D}" destId="{9F69BDE8-E6F0-4AD1-8A19-62BBC12AD682}" srcOrd="0" destOrd="0" presId="urn:microsoft.com/office/officeart/2005/8/layout/orgChart1"/>
    <dgm:cxn modelId="{9ECE9D4C-74A4-4966-B77B-2A2A18725A8F}" type="presOf" srcId="{C21BBA06-1B71-4F71-A9D3-EFDF4D6F2341}" destId="{FFEC010E-DDAF-47AB-B047-E29489ED24CF}" srcOrd="0" destOrd="0" presId="urn:microsoft.com/office/officeart/2005/8/layout/orgChart1"/>
    <dgm:cxn modelId="{618F4EC8-C1B2-4511-9903-BBCCA23BB534}" srcId="{8B110BDE-CDB3-4541-95C0-BFD07AFE839B}" destId="{F12D805F-0F01-4F7F-B39A-A55E538E1F45}" srcOrd="0" destOrd="0" parTransId="{426C51C9-0CC2-416B-A67D-BEF691D54873}" sibTransId="{81A5A8AB-53BB-49FC-A9C1-7E95BBB10645}"/>
    <dgm:cxn modelId="{78D61FA2-BBE3-447E-8887-28D48F2DB878}" type="presParOf" srcId="{F9CCCB09-7DC8-4293-A1D1-D88438233B5F}" destId="{B23826DB-3313-492B-B5A5-90F4C26426E2}" srcOrd="0" destOrd="0" presId="urn:microsoft.com/office/officeart/2005/8/layout/orgChart1"/>
    <dgm:cxn modelId="{AC1A4326-52D4-4D13-ACA0-E64C72941872}" type="presParOf" srcId="{B23826DB-3313-492B-B5A5-90F4C26426E2}" destId="{C13C6DDB-3666-4595-A024-35C6EA3BFB7C}" srcOrd="0" destOrd="0" presId="urn:microsoft.com/office/officeart/2005/8/layout/orgChart1"/>
    <dgm:cxn modelId="{626B2803-0AE7-4D12-8A1F-2F97FF79EE9B}" type="presParOf" srcId="{C13C6DDB-3666-4595-A024-35C6EA3BFB7C}" destId="{0DD9E160-FD53-4849-8297-F7A8CC62DFA2}" srcOrd="0" destOrd="0" presId="urn:microsoft.com/office/officeart/2005/8/layout/orgChart1"/>
    <dgm:cxn modelId="{1E66707E-8312-4EC9-99EF-4A695FC40A71}" type="presParOf" srcId="{C13C6DDB-3666-4595-A024-35C6EA3BFB7C}" destId="{8D2E76FA-3C82-48BE-8169-2AD33A3A0ACB}" srcOrd="1" destOrd="0" presId="urn:microsoft.com/office/officeart/2005/8/layout/orgChart1"/>
    <dgm:cxn modelId="{CE9214F5-D805-4260-841C-3E7C559EF48F}" type="presParOf" srcId="{B23826DB-3313-492B-B5A5-90F4C26426E2}" destId="{B942A40F-27CE-4D86-9797-79D0EA17EECE}" srcOrd="1" destOrd="0" presId="urn:microsoft.com/office/officeart/2005/8/layout/orgChart1"/>
    <dgm:cxn modelId="{596B9247-6F4D-4E22-A1FC-9B4A6B70E8C7}" type="presParOf" srcId="{B942A40F-27CE-4D86-9797-79D0EA17EECE}" destId="{1E95143B-4140-4C3F-A060-0CC668F27932}" srcOrd="0" destOrd="0" presId="urn:microsoft.com/office/officeart/2005/8/layout/orgChart1"/>
    <dgm:cxn modelId="{FC37B481-70D9-4487-BD3E-0A52DB1C070B}" type="presParOf" srcId="{B942A40F-27CE-4D86-9797-79D0EA17EECE}" destId="{187F20A3-BA93-414B-83D5-E89E666D3D9B}" srcOrd="1" destOrd="0" presId="urn:microsoft.com/office/officeart/2005/8/layout/orgChart1"/>
    <dgm:cxn modelId="{1F2BA10C-07AB-4CC6-956F-51183F4E404E}" type="presParOf" srcId="{187F20A3-BA93-414B-83D5-E89E666D3D9B}" destId="{9D12173B-9906-458A-B5EA-D5B5699AE3BB}" srcOrd="0" destOrd="0" presId="urn:microsoft.com/office/officeart/2005/8/layout/orgChart1"/>
    <dgm:cxn modelId="{9A9CF53F-612A-4AD0-B1DA-74EA4F8BE3D3}" type="presParOf" srcId="{9D12173B-9906-458A-B5EA-D5B5699AE3BB}" destId="{47CD2738-355E-48F5-837F-E27D3809D26D}" srcOrd="0" destOrd="0" presId="urn:microsoft.com/office/officeart/2005/8/layout/orgChart1"/>
    <dgm:cxn modelId="{2ADEF733-C17B-4F78-A64D-A8C1DAA6906B}" type="presParOf" srcId="{9D12173B-9906-458A-B5EA-D5B5699AE3BB}" destId="{7CCA57AC-6B95-42B4-A16C-AC955CD40AE9}" srcOrd="1" destOrd="0" presId="urn:microsoft.com/office/officeart/2005/8/layout/orgChart1"/>
    <dgm:cxn modelId="{7E27CCBD-ADB6-4EE0-AA66-631CA05E355C}" type="presParOf" srcId="{187F20A3-BA93-414B-83D5-E89E666D3D9B}" destId="{34E3C350-D2FB-454E-89DA-E75FBCD1E878}" srcOrd="1" destOrd="0" presId="urn:microsoft.com/office/officeart/2005/8/layout/orgChart1"/>
    <dgm:cxn modelId="{1EFEA793-17C9-4228-AE72-C64686870141}" type="presParOf" srcId="{187F20A3-BA93-414B-83D5-E89E666D3D9B}" destId="{913CDC4D-3795-418D-9193-B51D2484F5A0}" srcOrd="2" destOrd="0" presId="urn:microsoft.com/office/officeart/2005/8/layout/orgChart1"/>
    <dgm:cxn modelId="{716AD290-EDC2-4B4D-9B61-C5202AA04444}" type="presParOf" srcId="{B942A40F-27CE-4D86-9797-79D0EA17EECE}" destId="{E24BCE96-F9F2-47B7-9D74-1ECB83E9A303}" srcOrd="2" destOrd="0" presId="urn:microsoft.com/office/officeart/2005/8/layout/orgChart1"/>
    <dgm:cxn modelId="{FB271A03-3608-4F13-AD1A-DBA3D8F74769}" type="presParOf" srcId="{B942A40F-27CE-4D86-9797-79D0EA17EECE}" destId="{BCB2AA01-6D8E-4CE5-8A9F-2855D7EC2F63}" srcOrd="3" destOrd="0" presId="urn:microsoft.com/office/officeart/2005/8/layout/orgChart1"/>
    <dgm:cxn modelId="{DEAE47F9-E116-4DCC-863C-0DB6FD16FEE0}" type="presParOf" srcId="{BCB2AA01-6D8E-4CE5-8A9F-2855D7EC2F63}" destId="{5F2AC7F9-27CB-4058-A58B-1E52A04340DF}" srcOrd="0" destOrd="0" presId="urn:microsoft.com/office/officeart/2005/8/layout/orgChart1"/>
    <dgm:cxn modelId="{5200757A-8431-4AD7-83D2-26D8621F7AC8}" type="presParOf" srcId="{5F2AC7F9-27CB-4058-A58B-1E52A04340DF}" destId="{FFEC010E-DDAF-47AB-B047-E29489ED24CF}" srcOrd="0" destOrd="0" presId="urn:microsoft.com/office/officeart/2005/8/layout/orgChart1"/>
    <dgm:cxn modelId="{35498909-538F-4D68-917E-EFB2594AC0A2}" type="presParOf" srcId="{5F2AC7F9-27CB-4058-A58B-1E52A04340DF}" destId="{76965989-B9CC-4E61-BC9E-7266C26AE870}" srcOrd="1" destOrd="0" presId="urn:microsoft.com/office/officeart/2005/8/layout/orgChart1"/>
    <dgm:cxn modelId="{D0F05BD7-6D9D-40CE-A3A5-4CCB74B96E28}" type="presParOf" srcId="{BCB2AA01-6D8E-4CE5-8A9F-2855D7EC2F63}" destId="{A5CCFE2B-8B91-4E1D-9133-9A8A2652214B}" srcOrd="1" destOrd="0" presId="urn:microsoft.com/office/officeart/2005/8/layout/orgChart1"/>
    <dgm:cxn modelId="{BDBAB212-19BD-4CB4-A268-4207B95202F6}" type="presParOf" srcId="{BCB2AA01-6D8E-4CE5-8A9F-2855D7EC2F63}" destId="{B21FFDB7-950B-49DC-B250-8BC0232017F7}" srcOrd="2" destOrd="0" presId="urn:microsoft.com/office/officeart/2005/8/layout/orgChart1"/>
    <dgm:cxn modelId="{0D959635-AF73-4559-A0F4-746DD57FB31A}" type="presParOf" srcId="{B942A40F-27CE-4D86-9797-79D0EA17EECE}" destId="{26AB1B36-30BE-48DA-91D0-C3DFDB79983B}" srcOrd="4" destOrd="0" presId="urn:microsoft.com/office/officeart/2005/8/layout/orgChart1"/>
    <dgm:cxn modelId="{188D3C0A-41E8-4A93-A45F-8D003CD2F593}" type="presParOf" srcId="{B942A40F-27CE-4D86-9797-79D0EA17EECE}" destId="{D300755D-58D4-49F5-A949-1F62CDE1EF1F}" srcOrd="5" destOrd="0" presId="urn:microsoft.com/office/officeart/2005/8/layout/orgChart1"/>
    <dgm:cxn modelId="{C1C1100D-6C5B-49ED-BEA2-4DFA59125F26}" type="presParOf" srcId="{D300755D-58D4-49F5-A949-1F62CDE1EF1F}" destId="{D95F4EF7-0419-42E6-9C4E-9A8B804027D2}" srcOrd="0" destOrd="0" presId="urn:microsoft.com/office/officeart/2005/8/layout/orgChart1"/>
    <dgm:cxn modelId="{AD4D280C-F599-4915-A40C-90D2209DB007}" type="presParOf" srcId="{D95F4EF7-0419-42E6-9C4E-9A8B804027D2}" destId="{9F69BDE8-E6F0-4AD1-8A19-62BBC12AD682}" srcOrd="0" destOrd="0" presId="urn:microsoft.com/office/officeart/2005/8/layout/orgChart1"/>
    <dgm:cxn modelId="{D266B2C9-CA0F-47A0-827E-2B7216B41288}" type="presParOf" srcId="{D95F4EF7-0419-42E6-9C4E-9A8B804027D2}" destId="{B76405F5-EC96-46CF-AF9A-B1D27A00BF28}" srcOrd="1" destOrd="0" presId="urn:microsoft.com/office/officeart/2005/8/layout/orgChart1"/>
    <dgm:cxn modelId="{1F516529-E2CB-4A3A-BB8F-4981FB2EAAE5}" type="presParOf" srcId="{D300755D-58D4-49F5-A949-1F62CDE1EF1F}" destId="{90A5BDA6-7137-410B-8E6C-6D3F797A5FAE}" srcOrd="1" destOrd="0" presId="urn:microsoft.com/office/officeart/2005/8/layout/orgChart1"/>
    <dgm:cxn modelId="{60EBCD3E-5179-4F24-92CF-BD5DCD922454}" type="presParOf" srcId="{D300755D-58D4-49F5-A949-1F62CDE1EF1F}" destId="{78F2BAA3-8B84-4214-928E-7921CC87BD94}" srcOrd="2" destOrd="0" presId="urn:microsoft.com/office/officeart/2005/8/layout/orgChart1"/>
    <dgm:cxn modelId="{A1FC0BF7-A596-40A3-A31C-501BAE1DBA59}" type="presParOf" srcId="{B23826DB-3313-492B-B5A5-90F4C26426E2}" destId="{DF1EC9AE-CD71-4908-B027-88BD6CF7CC5D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C03333-393A-466C-A855-6409303BA30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C896427-96E6-469F-B5AE-EC7693988CEB}">
      <dgm:prSet/>
      <dgm:spPr/>
      <dgm:t>
        <a:bodyPr/>
        <a:lstStyle/>
        <a:p>
          <a:pPr marR="0" algn="ctr" rtl="0"/>
          <a:r>
            <a:rPr lang="ru-RU" baseline="0">
              <a:solidFill>
                <a:srgbClr val="CC3300"/>
              </a:solidFill>
              <a:latin typeface="Arial"/>
            </a:rPr>
            <a:t>Духовная</a:t>
          </a:r>
        </a:p>
        <a:p>
          <a:pPr marR="0" algn="ctr" rtl="0"/>
          <a:r>
            <a:rPr lang="ru-RU" baseline="0">
              <a:solidFill>
                <a:srgbClr val="CC3300"/>
              </a:solidFill>
              <a:latin typeface="Arial"/>
            </a:rPr>
            <a:t>жизнь</a:t>
          </a:r>
          <a:endParaRPr lang="ru-RU"/>
        </a:p>
      </dgm:t>
    </dgm:pt>
    <dgm:pt modelId="{1BAD02D3-3EE8-4948-ABA3-D281D45B685A}" type="parTrans" cxnId="{36F8AE02-1301-4454-8696-EBC1FA5E59D0}">
      <dgm:prSet/>
      <dgm:spPr/>
      <dgm:t>
        <a:bodyPr/>
        <a:lstStyle/>
        <a:p>
          <a:endParaRPr lang="ru-RU"/>
        </a:p>
      </dgm:t>
    </dgm:pt>
    <dgm:pt modelId="{9506DD47-C7D8-4284-BAF6-A87C430F85A1}" type="sibTrans" cxnId="{36F8AE02-1301-4454-8696-EBC1FA5E59D0}">
      <dgm:prSet/>
      <dgm:spPr/>
      <dgm:t>
        <a:bodyPr/>
        <a:lstStyle/>
        <a:p>
          <a:endParaRPr lang="ru-RU"/>
        </a:p>
      </dgm:t>
    </dgm:pt>
    <dgm:pt modelId="{385A0200-66A6-4CA4-8860-332AE3CF5D26}">
      <dgm:prSet/>
      <dgm:spPr/>
      <dgm:t>
        <a:bodyPr/>
        <a:lstStyle/>
        <a:p>
          <a:pPr marR="0" algn="ctr" rtl="0"/>
          <a:r>
            <a:rPr lang="ru-RU" baseline="0">
              <a:solidFill>
                <a:srgbClr val="FFFF00"/>
              </a:solidFill>
              <a:latin typeface="Arial"/>
            </a:rPr>
            <a:t>Политика </a:t>
          </a:r>
          <a:endParaRPr lang="ru-RU"/>
        </a:p>
      </dgm:t>
    </dgm:pt>
    <dgm:pt modelId="{9A3D8CAB-66CB-4464-9527-61ECF2F08908}" type="parTrans" cxnId="{A134CD21-43EF-4DAB-B1B6-DE2B65CD074D}">
      <dgm:prSet/>
      <dgm:spPr/>
      <dgm:t>
        <a:bodyPr/>
        <a:lstStyle/>
        <a:p>
          <a:endParaRPr lang="ru-RU"/>
        </a:p>
      </dgm:t>
    </dgm:pt>
    <dgm:pt modelId="{700D68A7-D988-4ACC-B00E-9CDD0180B62B}" type="sibTrans" cxnId="{A134CD21-43EF-4DAB-B1B6-DE2B65CD074D}">
      <dgm:prSet/>
      <dgm:spPr/>
      <dgm:t>
        <a:bodyPr/>
        <a:lstStyle/>
        <a:p>
          <a:endParaRPr lang="ru-RU"/>
        </a:p>
      </dgm:t>
    </dgm:pt>
    <dgm:pt modelId="{BF57922C-BAB9-4AEC-B805-312B772BBE2E}">
      <dgm:prSet/>
      <dgm:spPr/>
      <dgm:t>
        <a:bodyPr/>
        <a:lstStyle/>
        <a:p>
          <a:pPr marR="0" algn="ctr" rtl="0"/>
          <a:r>
            <a:rPr lang="ru-RU" baseline="0">
              <a:solidFill>
                <a:srgbClr val="FFFF00"/>
              </a:solidFill>
              <a:latin typeface="Arial"/>
            </a:rPr>
            <a:t>Экономика </a:t>
          </a:r>
          <a:endParaRPr lang="ru-RU"/>
        </a:p>
      </dgm:t>
    </dgm:pt>
    <dgm:pt modelId="{09F23CA3-4E25-44F5-A5D3-00E9A433C3CF}" type="parTrans" cxnId="{147F84C8-F5EA-42E0-BD27-D7600803F6BC}">
      <dgm:prSet/>
      <dgm:spPr/>
      <dgm:t>
        <a:bodyPr/>
        <a:lstStyle/>
        <a:p>
          <a:endParaRPr lang="ru-RU"/>
        </a:p>
      </dgm:t>
    </dgm:pt>
    <dgm:pt modelId="{9755D1A7-F2CC-478A-BE53-444C014C29AC}" type="sibTrans" cxnId="{147F84C8-F5EA-42E0-BD27-D7600803F6BC}">
      <dgm:prSet/>
      <dgm:spPr/>
      <dgm:t>
        <a:bodyPr/>
        <a:lstStyle/>
        <a:p>
          <a:endParaRPr lang="ru-RU"/>
        </a:p>
      </dgm:t>
    </dgm:pt>
    <dgm:pt modelId="{33083F41-D980-4E93-9CEF-7B2A52B8C923}">
      <dgm:prSet/>
      <dgm:spPr/>
      <dgm:t>
        <a:bodyPr/>
        <a:lstStyle/>
        <a:p>
          <a:pPr marR="0" algn="ctr" rtl="0"/>
          <a:r>
            <a:rPr lang="ru-RU" baseline="0">
              <a:solidFill>
                <a:srgbClr val="FFFF00"/>
              </a:solidFill>
              <a:latin typeface="Arial"/>
            </a:rPr>
            <a:t>Социальные </a:t>
          </a:r>
        </a:p>
        <a:p>
          <a:pPr marR="0" algn="ctr" rtl="0"/>
          <a:r>
            <a:rPr lang="ru-RU" baseline="0">
              <a:solidFill>
                <a:srgbClr val="FFFF00"/>
              </a:solidFill>
              <a:latin typeface="Arial"/>
            </a:rPr>
            <a:t>отношения</a:t>
          </a:r>
          <a:endParaRPr lang="ru-RU"/>
        </a:p>
      </dgm:t>
    </dgm:pt>
    <dgm:pt modelId="{A2F09361-CB63-4A6A-A03D-9F1109C72487}" type="parTrans" cxnId="{837F324A-6CA2-4FAE-93C2-CD3A9B65A29E}">
      <dgm:prSet/>
      <dgm:spPr/>
      <dgm:t>
        <a:bodyPr/>
        <a:lstStyle/>
        <a:p>
          <a:endParaRPr lang="ru-RU"/>
        </a:p>
      </dgm:t>
    </dgm:pt>
    <dgm:pt modelId="{50F52996-816B-4196-A62B-07FBA4BEAE3B}" type="sibTrans" cxnId="{837F324A-6CA2-4FAE-93C2-CD3A9B65A29E}">
      <dgm:prSet/>
      <dgm:spPr/>
      <dgm:t>
        <a:bodyPr/>
        <a:lstStyle/>
        <a:p>
          <a:endParaRPr lang="ru-RU"/>
        </a:p>
      </dgm:t>
    </dgm:pt>
    <dgm:pt modelId="{2B60FEB7-571F-4DEF-AFE4-1D3B0C167E6F}" type="pres">
      <dgm:prSet presAssocID="{C7C03333-393A-466C-A855-6409303BA3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4536E8-1C87-456F-91F6-31B4649B9D34}" type="pres">
      <dgm:prSet presAssocID="{1C896427-96E6-469F-B5AE-EC7693988CEB}" presName="hierRoot1" presStyleCnt="0">
        <dgm:presLayoutVars>
          <dgm:hierBranch/>
        </dgm:presLayoutVars>
      </dgm:prSet>
      <dgm:spPr/>
    </dgm:pt>
    <dgm:pt modelId="{AAD4CE5C-F707-4089-9AEA-F17C452AEEAB}" type="pres">
      <dgm:prSet presAssocID="{1C896427-96E6-469F-B5AE-EC7693988CEB}" presName="rootComposite1" presStyleCnt="0"/>
      <dgm:spPr/>
    </dgm:pt>
    <dgm:pt modelId="{43F584BD-BD2E-41F7-972E-09F5F5CBBE36}" type="pres">
      <dgm:prSet presAssocID="{1C896427-96E6-469F-B5AE-EC7693988CE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FC1C01-7534-4634-98DD-58825C85DADF}" type="pres">
      <dgm:prSet presAssocID="{1C896427-96E6-469F-B5AE-EC7693988CE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EC21B45-85C4-4361-BD11-71DA8676793C}" type="pres">
      <dgm:prSet presAssocID="{1C896427-96E6-469F-B5AE-EC7693988CEB}" presName="hierChild2" presStyleCnt="0"/>
      <dgm:spPr/>
    </dgm:pt>
    <dgm:pt modelId="{DAB3FD43-0FC7-4263-B8E6-03246E2A6C30}" type="pres">
      <dgm:prSet presAssocID="{9A3D8CAB-66CB-4464-9527-61ECF2F0890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8B80ED77-553D-48C3-9874-5CB1D361AB15}" type="pres">
      <dgm:prSet presAssocID="{385A0200-66A6-4CA4-8860-332AE3CF5D26}" presName="hierRoot2" presStyleCnt="0">
        <dgm:presLayoutVars>
          <dgm:hierBranch/>
        </dgm:presLayoutVars>
      </dgm:prSet>
      <dgm:spPr/>
    </dgm:pt>
    <dgm:pt modelId="{03D105E6-B63D-4FAB-B4B1-562B758CDAB7}" type="pres">
      <dgm:prSet presAssocID="{385A0200-66A6-4CA4-8860-332AE3CF5D26}" presName="rootComposite" presStyleCnt="0"/>
      <dgm:spPr/>
    </dgm:pt>
    <dgm:pt modelId="{51411704-6D5A-4EE5-A956-7A46CCCFAC64}" type="pres">
      <dgm:prSet presAssocID="{385A0200-66A6-4CA4-8860-332AE3CF5D2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45098C-3E3F-4091-B0D3-C8D739409FC8}" type="pres">
      <dgm:prSet presAssocID="{385A0200-66A6-4CA4-8860-332AE3CF5D26}" presName="rootConnector" presStyleLbl="node2" presStyleIdx="0" presStyleCnt="3"/>
      <dgm:spPr/>
      <dgm:t>
        <a:bodyPr/>
        <a:lstStyle/>
        <a:p>
          <a:endParaRPr lang="ru-RU"/>
        </a:p>
      </dgm:t>
    </dgm:pt>
    <dgm:pt modelId="{4ED9A492-853F-461E-A7A4-88BF7782E824}" type="pres">
      <dgm:prSet presAssocID="{385A0200-66A6-4CA4-8860-332AE3CF5D26}" presName="hierChild4" presStyleCnt="0"/>
      <dgm:spPr/>
    </dgm:pt>
    <dgm:pt modelId="{78135849-E33C-4698-9719-E4F46774FDCC}" type="pres">
      <dgm:prSet presAssocID="{385A0200-66A6-4CA4-8860-332AE3CF5D26}" presName="hierChild5" presStyleCnt="0"/>
      <dgm:spPr/>
    </dgm:pt>
    <dgm:pt modelId="{E251D6C4-38A4-4413-B4BC-EA29B2A4F9BF}" type="pres">
      <dgm:prSet presAssocID="{09F23CA3-4E25-44F5-A5D3-00E9A433C3CF}" presName="Name35" presStyleLbl="parChTrans1D2" presStyleIdx="1" presStyleCnt="3"/>
      <dgm:spPr/>
      <dgm:t>
        <a:bodyPr/>
        <a:lstStyle/>
        <a:p>
          <a:endParaRPr lang="ru-RU"/>
        </a:p>
      </dgm:t>
    </dgm:pt>
    <dgm:pt modelId="{0D3AF601-DAEF-4D99-8223-DDB3F089742A}" type="pres">
      <dgm:prSet presAssocID="{BF57922C-BAB9-4AEC-B805-312B772BBE2E}" presName="hierRoot2" presStyleCnt="0">
        <dgm:presLayoutVars>
          <dgm:hierBranch/>
        </dgm:presLayoutVars>
      </dgm:prSet>
      <dgm:spPr/>
    </dgm:pt>
    <dgm:pt modelId="{1B635501-30E8-494D-A207-A8C130BC5BF1}" type="pres">
      <dgm:prSet presAssocID="{BF57922C-BAB9-4AEC-B805-312B772BBE2E}" presName="rootComposite" presStyleCnt="0"/>
      <dgm:spPr/>
    </dgm:pt>
    <dgm:pt modelId="{CAA34592-B0AA-4487-A501-6224F4D09163}" type="pres">
      <dgm:prSet presAssocID="{BF57922C-BAB9-4AEC-B805-312B772BBE2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5DA35C-799C-429B-AC99-ADDC52125E43}" type="pres">
      <dgm:prSet presAssocID="{BF57922C-BAB9-4AEC-B805-312B772BBE2E}" presName="rootConnector" presStyleLbl="node2" presStyleIdx="1" presStyleCnt="3"/>
      <dgm:spPr/>
      <dgm:t>
        <a:bodyPr/>
        <a:lstStyle/>
        <a:p>
          <a:endParaRPr lang="ru-RU"/>
        </a:p>
      </dgm:t>
    </dgm:pt>
    <dgm:pt modelId="{DB1D9F54-4274-4E3B-9049-0169E4AEF28E}" type="pres">
      <dgm:prSet presAssocID="{BF57922C-BAB9-4AEC-B805-312B772BBE2E}" presName="hierChild4" presStyleCnt="0"/>
      <dgm:spPr/>
    </dgm:pt>
    <dgm:pt modelId="{856E8DC1-983C-4F36-8781-9C2D6CF14706}" type="pres">
      <dgm:prSet presAssocID="{BF57922C-BAB9-4AEC-B805-312B772BBE2E}" presName="hierChild5" presStyleCnt="0"/>
      <dgm:spPr/>
    </dgm:pt>
    <dgm:pt modelId="{F10D13CD-9A09-41A3-94DB-9AFF617E0F6B}" type="pres">
      <dgm:prSet presAssocID="{A2F09361-CB63-4A6A-A03D-9F1109C72487}" presName="Name35" presStyleLbl="parChTrans1D2" presStyleIdx="2" presStyleCnt="3"/>
      <dgm:spPr/>
      <dgm:t>
        <a:bodyPr/>
        <a:lstStyle/>
        <a:p>
          <a:endParaRPr lang="ru-RU"/>
        </a:p>
      </dgm:t>
    </dgm:pt>
    <dgm:pt modelId="{619D5425-0E8D-46B1-938E-A9CF6D4E9F96}" type="pres">
      <dgm:prSet presAssocID="{33083F41-D980-4E93-9CEF-7B2A52B8C923}" presName="hierRoot2" presStyleCnt="0">
        <dgm:presLayoutVars>
          <dgm:hierBranch/>
        </dgm:presLayoutVars>
      </dgm:prSet>
      <dgm:spPr/>
    </dgm:pt>
    <dgm:pt modelId="{2785A81F-1DE5-48B8-BB44-FBCBD32B5E60}" type="pres">
      <dgm:prSet presAssocID="{33083F41-D980-4E93-9CEF-7B2A52B8C923}" presName="rootComposite" presStyleCnt="0"/>
      <dgm:spPr/>
    </dgm:pt>
    <dgm:pt modelId="{1F00E078-0EC9-4B50-B378-37AC69C9481C}" type="pres">
      <dgm:prSet presAssocID="{33083F41-D980-4E93-9CEF-7B2A52B8C92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14680B-44EC-4F75-8B68-EE77E55DC978}" type="pres">
      <dgm:prSet presAssocID="{33083F41-D980-4E93-9CEF-7B2A52B8C923}" presName="rootConnector" presStyleLbl="node2" presStyleIdx="2" presStyleCnt="3"/>
      <dgm:spPr/>
      <dgm:t>
        <a:bodyPr/>
        <a:lstStyle/>
        <a:p>
          <a:endParaRPr lang="ru-RU"/>
        </a:p>
      </dgm:t>
    </dgm:pt>
    <dgm:pt modelId="{7A9C7CB9-3385-4674-A4D5-D9C331241F20}" type="pres">
      <dgm:prSet presAssocID="{33083F41-D980-4E93-9CEF-7B2A52B8C923}" presName="hierChild4" presStyleCnt="0"/>
      <dgm:spPr/>
    </dgm:pt>
    <dgm:pt modelId="{882B69FF-726E-4477-AAE9-54FF8BA1502E}" type="pres">
      <dgm:prSet presAssocID="{33083F41-D980-4E93-9CEF-7B2A52B8C923}" presName="hierChild5" presStyleCnt="0"/>
      <dgm:spPr/>
    </dgm:pt>
    <dgm:pt modelId="{D88D5210-2A59-4835-A91B-9DFD1E4D185D}" type="pres">
      <dgm:prSet presAssocID="{1C896427-96E6-469F-B5AE-EC7693988CEB}" presName="hierChild3" presStyleCnt="0"/>
      <dgm:spPr/>
    </dgm:pt>
  </dgm:ptLst>
  <dgm:cxnLst>
    <dgm:cxn modelId="{147F84C8-F5EA-42E0-BD27-D7600803F6BC}" srcId="{1C896427-96E6-469F-B5AE-EC7693988CEB}" destId="{BF57922C-BAB9-4AEC-B805-312B772BBE2E}" srcOrd="1" destOrd="0" parTransId="{09F23CA3-4E25-44F5-A5D3-00E9A433C3CF}" sibTransId="{9755D1A7-F2CC-478A-BE53-444C014C29AC}"/>
    <dgm:cxn modelId="{DE5712CA-342C-4585-893E-C748537866ED}" type="presOf" srcId="{385A0200-66A6-4CA4-8860-332AE3CF5D26}" destId="{51411704-6D5A-4EE5-A956-7A46CCCFAC64}" srcOrd="0" destOrd="0" presId="urn:microsoft.com/office/officeart/2005/8/layout/orgChart1"/>
    <dgm:cxn modelId="{5EC5F861-B432-4C5F-916C-0507585DF842}" type="presOf" srcId="{BF57922C-BAB9-4AEC-B805-312B772BBE2E}" destId="{0F5DA35C-799C-429B-AC99-ADDC52125E43}" srcOrd="1" destOrd="0" presId="urn:microsoft.com/office/officeart/2005/8/layout/orgChart1"/>
    <dgm:cxn modelId="{A134CD21-43EF-4DAB-B1B6-DE2B65CD074D}" srcId="{1C896427-96E6-469F-B5AE-EC7693988CEB}" destId="{385A0200-66A6-4CA4-8860-332AE3CF5D26}" srcOrd="0" destOrd="0" parTransId="{9A3D8CAB-66CB-4464-9527-61ECF2F08908}" sibTransId="{700D68A7-D988-4ACC-B00E-9CDD0180B62B}"/>
    <dgm:cxn modelId="{69578275-51D4-4F49-B94D-38EA123C9AE4}" type="presOf" srcId="{33083F41-D980-4E93-9CEF-7B2A52B8C923}" destId="{4B14680B-44EC-4F75-8B68-EE77E55DC978}" srcOrd="1" destOrd="0" presId="urn:microsoft.com/office/officeart/2005/8/layout/orgChart1"/>
    <dgm:cxn modelId="{1DEA5CC8-53DD-4E78-8A96-6C8D3F345FDB}" type="presOf" srcId="{1C896427-96E6-469F-B5AE-EC7693988CEB}" destId="{61FC1C01-7534-4634-98DD-58825C85DADF}" srcOrd="1" destOrd="0" presId="urn:microsoft.com/office/officeart/2005/8/layout/orgChart1"/>
    <dgm:cxn modelId="{36F8AE02-1301-4454-8696-EBC1FA5E59D0}" srcId="{C7C03333-393A-466C-A855-6409303BA30A}" destId="{1C896427-96E6-469F-B5AE-EC7693988CEB}" srcOrd="0" destOrd="0" parTransId="{1BAD02D3-3EE8-4948-ABA3-D281D45B685A}" sibTransId="{9506DD47-C7D8-4284-BAF6-A87C430F85A1}"/>
    <dgm:cxn modelId="{1A2F50C1-84E2-4F63-9AC4-1300A65B4854}" type="presOf" srcId="{C7C03333-393A-466C-A855-6409303BA30A}" destId="{2B60FEB7-571F-4DEF-AFE4-1D3B0C167E6F}" srcOrd="0" destOrd="0" presId="urn:microsoft.com/office/officeart/2005/8/layout/orgChart1"/>
    <dgm:cxn modelId="{FB43F8FE-C11B-4891-8B8A-3771B489C589}" type="presOf" srcId="{A2F09361-CB63-4A6A-A03D-9F1109C72487}" destId="{F10D13CD-9A09-41A3-94DB-9AFF617E0F6B}" srcOrd="0" destOrd="0" presId="urn:microsoft.com/office/officeart/2005/8/layout/orgChart1"/>
    <dgm:cxn modelId="{09BEF626-1F31-4254-8526-8656B63805C6}" type="presOf" srcId="{1C896427-96E6-469F-B5AE-EC7693988CEB}" destId="{43F584BD-BD2E-41F7-972E-09F5F5CBBE36}" srcOrd="0" destOrd="0" presId="urn:microsoft.com/office/officeart/2005/8/layout/orgChart1"/>
    <dgm:cxn modelId="{B5840EDB-7CB9-4397-8A7B-0F0DDBDEAA6A}" type="presOf" srcId="{9A3D8CAB-66CB-4464-9527-61ECF2F08908}" destId="{DAB3FD43-0FC7-4263-B8E6-03246E2A6C30}" srcOrd="0" destOrd="0" presId="urn:microsoft.com/office/officeart/2005/8/layout/orgChart1"/>
    <dgm:cxn modelId="{9098C3A0-A635-45D2-979C-2E03312258E0}" type="presOf" srcId="{33083F41-D980-4E93-9CEF-7B2A52B8C923}" destId="{1F00E078-0EC9-4B50-B378-37AC69C9481C}" srcOrd="0" destOrd="0" presId="urn:microsoft.com/office/officeart/2005/8/layout/orgChart1"/>
    <dgm:cxn modelId="{C54052BD-E620-4A69-ADCD-1C826FC8E8CC}" type="presOf" srcId="{09F23CA3-4E25-44F5-A5D3-00E9A433C3CF}" destId="{E251D6C4-38A4-4413-B4BC-EA29B2A4F9BF}" srcOrd="0" destOrd="0" presId="urn:microsoft.com/office/officeart/2005/8/layout/orgChart1"/>
    <dgm:cxn modelId="{2C4E28C2-F583-4B21-9B72-1CE4C7910F06}" type="presOf" srcId="{385A0200-66A6-4CA4-8860-332AE3CF5D26}" destId="{B345098C-3E3F-4091-B0D3-C8D739409FC8}" srcOrd="1" destOrd="0" presId="urn:microsoft.com/office/officeart/2005/8/layout/orgChart1"/>
    <dgm:cxn modelId="{29D0D069-01E8-4A64-B535-1E2732723132}" type="presOf" srcId="{BF57922C-BAB9-4AEC-B805-312B772BBE2E}" destId="{CAA34592-B0AA-4487-A501-6224F4D09163}" srcOrd="0" destOrd="0" presId="urn:microsoft.com/office/officeart/2005/8/layout/orgChart1"/>
    <dgm:cxn modelId="{837F324A-6CA2-4FAE-93C2-CD3A9B65A29E}" srcId="{1C896427-96E6-469F-B5AE-EC7693988CEB}" destId="{33083F41-D980-4E93-9CEF-7B2A52B8C923}" srcOrd="2" destOrd="0" parTransId="{A2F09361-CB63-4A6A-A03D-9F1109C72487}" sibTransId="{50F52996-816B-4196-A62B-07FBA4BEAE3B}"/>
    <dgm:cxn modelId="{03019AC3-2A0F-428B-BE84-86AC8939E39B}" type="presParOf" srcId="{2B60FEB7-571F-4DEF-AFE4-1D3B0C167E6F}" destId="{024536E8-1C87-456F-91F6-31B4649B9D34}" srcOrd="0" destOrd="0" presId="urn:microsoft.com/office/officeart/2005/8/layout/orgChart1"/>
    <dgm:cxn modelId="{E80397F5-5D1E-4782-869D-91DA5A670338}" type="presParOf" srcId="{024536E8-1C87-456F-91F6-31B4649B9D34}" destId="{AAD4CE5C-F707-4089-9AEA-F17C452AEEAB}" srcOrd="0" destOrd="0" presId="urn:microsoft.com/office/officeart/2005/8/layout/orgChart1"/>
    <dgm:cxn modelId="{A0201574-A58D-4702-9475-646BFA774493}" type="presParOf" srcId="{AAD4CE5C-F707-4089-9AEA-F17C452AEEAB}" destId="{43F584BD-BD2E-41F7-972E-09F5F5CBBE36}" srcOrd="0" destOrd="0" presId="urn:microsoft.com/office/officeart/2005/8/layout/orgChart1"/>
    <dgm:cxn modelId="{490D0924-98B1-4C0F-BE67-DF29BF95320D}" type="presParOf" srcId="{AAD4CE5C-F707-4089-9AEA-F17C452AEEAB}" destId="{61FC1C01-7534-4634-98DD-58825C85DADF}" srcOrd="1" destOrd="0" presId="urn:microsoft.com/office/officeart/2005/8/layout/orgChart1"/>
    <dgm:cxn modelId="{E432C1A7-C833-4F2B-8DBB-66DBCF2208B5}" type="presParOf" srcId="{024536E8-1C87-456F-91F6-31B4649B9D34}" destId="{9EC21B45-85C4-4361-BD11-71DA8676793C}" srcOrd="1" destOrd="0" presId="urn:microsoft.com/office/officeart/2005/8/layout/orgChart1"/>
    <dgm:cxn modelId="{91D15BD0-2263-4FD7-B574-F88022A48B3F}" type="presParOf" srcId="{9EC21B45-85C4-4361-BD11-71DA8676793C}" destId="{DAB3FD43-0FC7-4263-B8E6-03246E2A6C30}" srcOrd="0" destOrd="0" presId="urn:microsoft.com/office/officeart/2005/8/layout/orgChart1"/>
    <dgm:cxn modelId="{BA5C4347-D30B-4A8E-BE14-384FC8057607}" type="presParOf" srcId="{9EC21B45-85C4-4361-BD11-71DA8676793C}" destId="{8B80ED77-553D-48C3-9874-5CB1D361AB15}" srcOrd="1" destOrd="0" presId="urn:microsoft.com/office/officeart/2005/8/layout/orgChart1"/>
    <dgm:cxn modelId="{A82C3DF1-60F8-40A1-B3F7-C87661FF0DF4}" type="presParOf" srcId="{8B80ED77-553D-48C3-9874-5CB1D361AB15}" destId="{03D105E6-B63D-4FAB-B4B1-562B758CDAB7}" srcOrd="0" destOrd="0" presId="urn:microsoft.com/office/officeart/2005/8/layout/orgChart1"/>
    <dgm:cxn modelId="{0D190130-B152-4D69-841F-22EEF5869D66}" type="presParOf" srcId="{03D105E6-B63D-4FAB-B4B1-562B758CDAB7}" destId="{51411704-6D5A-4EE5-A956-7A46CCCFAC64}" srcOrd="0" destOrd="0" presId="urn:microsoft.com/office/officeart/2005/8/layout/orgChart1"/>
    <dgm:cxn modelId="{1F59122E-26DC-4870-946A-4AC94F1FCF27}" type="presParOf" srcId="{03D105E6-B63D-4FAB-B4B1-562B758CDAB7}" destId="{B345098C-3E3F-4091-B0D3-C8D739409FC8}" srcOrd="1" destOrd="0" presId="urn:microsoft.com/office/officeart/2005/8/layout/orgChart1"/>
    <dgm:cxn modelId="{F00A7655-0EB4-4DDA-B13B-8345C5F0321E}" type="presParOf" srcId="{8B80ED77-553D-48C3-9874-5CB1D361AB15}" destId="{4ED9A492-853F-461E-A7A4-88BF7782E824}" srcOrd="1" destOrd="0" presId="urn:microsoft.com/office/officeart/2005/8/layout/orgChart1"/>
    <dgm:cxn modelId="{42BC43FB-BCDD-4CCE-9157-D51B84D62803}" type="presParOf" srcId="{8B80ED77-553D-48C3-9874-5CB1D361AB15}" destId="{78135849-E33C-4698-9719-E4F46774FDCC}" srcOrd="2" destOrd="0" presId="urn:microsoft.com/office/officeart/2005/8/layout/orgChart1"/>
    <dgm:cxn modelId="{FCC70E01-9133-4DC0-AE93-B11C7473EF72}" type="presParOf" srcId="{9EC21B45-85C4-4361-BD11-71DA8676793C}" destId="{E251D6C4-38A4-4413-B4BC-EA29B2A4F9BF}" srcOrd="2" destOrd="0" presId="urn:microsoft.com/office/officeart/2005/8/layout/orgChart1"/>
    <dgm:cxn modelId="{5434E2C0-53C7-47D5-BA00-911CAF5871A4}" type="presParOf" srcId="{9EC21B45-85C4-4361-BD11-71DA8676793C}" destId="{0D3AF601-DAEF-4D99-8223-DDB3F089742A}" srcOrd="3" destOrd="0" presId="urn:microsoft.com/office/officeart/2005/8/layout/orgChart1"/>
    <dgm:cxn modelId="{2D58AB4B-EA91-4904-8905-6F3B3B15E0D7}" type="presParOf" srcId="{0D3AF601-DAEF-4D99-8223-DDB3F089742A}" destId="{1B635501-30E8-494D-A207-A8C130BC5BF1}" srcOrd="0" destOrd="0" presId="urn:microsoft.com/office/officeart/2005/8/layout/orgChart1"/>
    <dgm:cxn modelId="{5E010993-AC3C-4BC6-9694-5F689A15B946}" type="presParOf" srcId="{1B635501-30E8-494D-A207-A8C130BC5BF1}" destId="{CAA34592-B0AA-4487-A501-6224F4D09163}" srcOrd="0" destOrd="0" presId="urn:microsoft.com/office/officeart/2005/8/layout/orgChart1"/>
    <dgm:cxn modelId="{F43F16A3-E11D-4143-B796-C911E6860911}" type="presParOf" srcId="{1B635501-30E8-494D-A207-A8C130BC5BF1}" destId="{0F5DA35C-799C-429B-AC99-ADDC52125E43}" srcOrd="1" destOrd="0" presId="urn:microsoft.com/office/officeart/2005/8/layout/orgChart1"/>
    <dgm:cxn modelId="{FBD68BE0-A43E-4804-8D3F-4611BF92E9E0}" type="presParOf" srcId="{0D3AF601-DAEF-4D99-8223-DDB3F089742A}" destId="{DB1D9F54-4274-4E3B-9049-0169E4AEF28E}" srcOrd="1" destOrd="0" presId="urn:microsoft.com/office/officeart/2005/8/layout/orgChart1"/>
    <dgm:cxn modelId="{176E1C20-C6B8-4F6D-B002-7E4260E98D2F}" type="presParOf" srcId="{0D3AF601-DAEF-4D99-8223-DDB3F089742A}" destId="{856E8DC1-983C-4F36-8781-9C2D6CF14706}" srcOrd="2" destOrd="0" presId="urn:microsoft.com/office/officeart/2005/8/layout/orgChart1"/>
    <dgm:cxn modelId="{1179DBCF-1F28-4841-AB19-1CCFAA5022BA}" type="presParOf" srcId="{9EC21B45-85C4-4361-BD11-71DA8676793C}" destId="{F10D13CD-9A09-41A3-94DB-9AFF617E0F6B}" srcOrd="4" destOrd="0" presId="urn:microsoft.com/office/officeart/2005/8/layout/orgChart1"/>
    <dgm:cxn modelId="{298BCEA9-3AF8-4BF9-936F-42C57B248ACB}" type="presParOf" srcId="{9EC21B45-85C4-4361-BD11-71DA8676793C}" destId="{619D5425-0E8D-46B1-938E-A9CF6D4E9F96}" srcOrd="5" destOrd="0" presId="urn:microsoft.com/office/officeart/2005/8/layout/orgChart1"/>
    <dgm:cxn modelId="{DE02669D-48F6-4547-82AB-EC4FACB455E7}" type="presParOf" srcId="{619D5425-0E8D-46B1-938E-A9CF6D4E9F96}" destId="{2785A81F-1DE5-48B8-BB44-FBCBD32B5E60}" srcOrd="0" destOrd="0" presId="urn:microsoft.com/office/officeart/2005/8/layout/orgChart1"/>
    <dgm:cxn modelId="{E3B1C341-358D-41D4-83F7-CCC2C1C7557C}" type="presParOf" srcId="{2785A81F-1DE5-48B8-BB44-FBCBD32B5E60}" destId="{1F00E078-0EC9-4B50-B378-37AC69C9481C}" srcOrd="0" destOrd="0" presId="urn:microsoft.com/office/officeart/2005/8/layout/orgChart1"/>
    <dgm:cxn modelId="{926024B3-5922-4DF1-805F-288CC1699A74}" type="presParOf" srcId="{2785A81F-1DE5-48B8-BB44-FBCBD32B5E60}" destId="{4B14680B-44EC-4F75-8B68-EE77E55DC978}" srcOrd="1" destOrd="0" presId="urn:microsoft.com/office/officeart/2005/8/layout/orgChart1"/>
    <dgm:cxn modelId="{B01B8BCA-4611-4CA3-993E-4359C76D3505}" type="presParOf" srcId="{619D5425-0E8D-46B1-938E-A9CF6D4E9F96}" destId="{7A9C7CB9-3385-4674-A4D5-D9C331241F20}" srcOrd="1" destOrd="0" presId="urn:microsoft.com/office/officeart/2005/8/layout/orgChart1"/>
    <dgm:cxn modelId="{39130DC5-9ADE-4280-80ED-E9311D20DCD0}" type="presParOf" srcId="{619D5425-0E8D-46B1-938E-A9CF6D4E9F96}" destId="{882B69FF-726E-4477-AAE9-54FF8BA1502E}" srcOrd="2" destOrd="0" presId="urn:microsoft.com/office/officeart/2005/8/layout/orgChart1"/>
    <dgm:cxn modelId="{E3E57C02-2257-4B76-9D07-78E7B9BD4EE8}" type="presParOf" srcId="{024536E8-1C87-456F-91F6-31B4649B9D34}" destId="{D88D5210-2A59-4835-A91B-9DFD1E4D185D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0770ABB-B023-41DB-84C8-D85543E5C924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/>
      <dgm:spPr/>
    </dgm:pt>
    <dgm:pt modelId="{2FBB0974-DD88-48C3-B7AB-7E866DA9A46E}">
      <dgm:prSet/>
      <dgm:spPr/>
      <dgm:t>
        <a:bodyPr/>
        <a:lstStyle/>
        <a:p>
          <a:pPr marR="0" algn="ctr" rtl="0"/>
          <a:r>
            <a:rPr lang="ru-RU" baseline="0">
              <a:solidFill>
                <a:srgbClr val="FFFF00"/>
              </a:solidFill>
              <a:latin typeface="Arial"/>
            </a:rPr>
            <a:t>Экономика </a:t>
          </a:r>
          <a:endParaRPr lang="ru-RU"/>
        </a:p>
      </dgm:t>
    </dgm:pt>
    <dgm:pt modelId="{F1D32087-512F-47CA-A74A-D32AB319F440}" type="parTrans" cxnId="{B613BDE4-FB2A-40E0-A768-9E30568401CD}">
      <dgm:prSet/>
      <dgm:spPr/>
      <dgm:t>
        <a:bodyPr/>
        <a:lstStyle/>
        <a:p>
          <a:endParaRPr lang="ru-RU"/>
        </a:p>
      </dgm:t>
    </dgm:pt>
    <dgm:pt modelId="{AE19FFE2-C809-48F4-97C4-60FDE8027888}" type="sibTrans" cxnId="{B613BDE4-FB2A-40E0-A768-9E30568401CD}">
      <dgm:prSet/>
      <dgm:spPr/>
      <dgm:t>
        <a:bodyPr/>
        <a:lstStyle/>
        <a:p>
          <a:endParaRPr lang="ru-RU"/>
        </a:p>
      </dgm:t>
    </dgm:pt>
    <dgm:pt modelId="{AA46EF0B-FB0D-4E86-9E8F-EC6F84CF27DC}">
      <dgm:prSet/>
      <dgm:spPr/>
      <dgm:t>
        <a:bodyPr/>
        <a:lstStyle/>
        <a:p>
          <a:pPr marR="0" algn="ctr" rtl="0"/>
          <a:r>
            <a:rPr lang="ru-RU" baseline="0">
              <a:solidFill>
                <a:srgbClr val="FFFF00"/>
              </a:solidFill>
              <a:latin typeface="Arial"/>
            </a:rPr>
            <a:t>Духовная</a:t>
          </a:r>
        </a:p>
        <a:p>
          <a:pPr marR="0" algn="ctr" rtl="0"/>
          <a:r>
            <a:rPr lang="ru-RU" baseline="0">
              <a:solidFill>
                <a:srgbClr val="FFFF00"/>
              </a:solidFill>
              <a:latin typeface="Arial"/>
            </a:rPr>
            <a:t>жизнь</a:t>
          </a:r>
          <a:endParaRPr lang="ru-RU"/>
        </a:p>
      </dgm:t>
    </dgm:pt>
    <dgm:pt modelId="{539404CA-10F5-48CD-9A75-B67AB72A8C57}" type="parTrans" cxnId="{84D6C09E-00D5-4CA5-982D-3BF13FB99950}">
      <dgm:prSet/>
      <dgm:spPr/>
      <dgm:t>
        <a:bodyPr/>
        <a:lstStyle/>
        <a:p>
          <a:endParaRPr lang="ru-RU"/>
        </a:p>
      </dgm:t>
    </dgm:pt>
    <dgm:pt modelId="{7B3D2BCB-262A-4AFD-91FD-E25EC0F74C6F}" type="sibTrans" cxnId="{84D6C09E-00D5-4CA5-982D-3BF13FB99950}">
      <dgm:prSet/>
      <dgm:spPr/>
      <dgm:t>
        <a:bodyPr/>
        <a:lstStyle/>
        <a:p>
          <a:endParaRPr lang="ru-RU"/>
        </a:p>
      </dgm:t>
    </dgm:pt>
    <dgm:pt modelId="{F2991A4A-A8E3-411D-AA66-264E0F86B5C4}">
      <dgm:prSet/>
      <dgm:spPr/>
      <dgm:t>
        <a:bodyPr/>
        <a:lstStyle/>
        <a:p>
          <a:pPr marR="0" algn="ctr" rtl="0"/>
          <a:r>
            <a:rPr lang="ru-RU" baseline="0">
              <a:solidFill>
                <a:srgbClr val="FFFF00"/>
              </a:solidFill>
              <a:latin typeface="Arial"/>
            </a:rPr>
            <a:t>Политика </a:t>
          </a:r>
          <a:endParaRPr lang="ru-RU"/>
        </a:p>
      </dgm:t>
    </dgm:pt>
    <dgm:pt modelId="{603A2535-ACB5-4181-953A-A8DECE3E454C}" type="parTrans" cxnId="{16C1ED22-CE47-45A4-9C22-240CC17C916A}">
      <dgm:prSet/>
      <dgm:spPr/>
      <dgm:t>
        <a:bodyPr/>
        <a:lstStyle/>
        <a:p>
          <a:endParaRPr lang="ru-RU"/>
        </a:p>
      </dgm:t>
    </dgm:pt>
    <dgm:pt modelId="{0A11C109-4CB0-4867-AAE5-3A2C15326901}" type="sibTrans" cxnId="{16C1ED22-CE47-45A4-9C22-240CC17C916A}">
      <dgm:prSet/>
      <dgm:spPr/>
      <dgm:t>
        <a:bodyPr/>
        <a:lstStyle/>
        <a:p>
          <a:endParaRPr lang="ru-RU"/>
        </a:p>
      </dgm:t>
    </dgm:pt>
    <dgm:pt modelId="{F2A5C54A-8A43-4901-860B-010C6DF0EDC3}">
      <dgm:prSet/>
      <dgm:spPr/>
      <dgm:t>
        <a:bodyPr/>
        <a:lstStyle/>
        <a:p>
          <a:pPr marR="0" algn="ctr" rtl="0"/>
          <a:r>
            <a:rPr lang="ru-RU" baseline="0">
              <a:solidFill>
                <a:srgbClr val="FFFF00"/>
              </a:solidFill>
              <a:latin typeface="Arial"/>
            </a:rPr>
            <a:t>Социальные</a:t>
          </a:r>
        </a:p>
        <a:p>
          <a:pPr marR="0" algn="ctr" rtl="0"/>
          <a:r>
            <a:rPr lang="ru-RU" baseline="0">
              <a:solidFill>
                <a:srgbClr val="FFFF00"/>
              </a:solidFill>
              <a:latin typeface="Arial"/>
            </a:rPr>
            <a:t> отношения</a:t>
          </a:r>
          <a:endParaRPr lang="ru-RU"/>
        </a:p>
      </dgm:t>
    </dgm:pt>
    <dgm:pt modelId="{CEBFA3C7-31FB-4480-9FCB-A5F9DBD3FFF4}" type="parTrans" cxnId="{A797604D-0CC0-4D63-AC8A-17CBA731632C}">
      <dgm:prSet/>
      <dgm:spPr/>
      <dgm:t>
        <a:bodyPr/>
        <a:lstStyle/>
        <a:p>
          <a:endParaRPr lang="ru-RU"/>
        </a:p>
      </dgm:t>
    </dgm:pt>
    <dgm:pt modelId="{02B6CA13-1ADE-4316-AEA3-F7CB0DA9321B}" type="sibTrans" cxnId="{A797604D-0CC0-4D63-AC8A-17CBA731632C}">
      <dgm:prSet/>
      <dgm:spPr/>
      <dgm:t>
        <a:bodyPr/>
        <a:lstStyle/>
        <a:p>
          <a:endParaRPr lang="ru-RU"/>
        </a:p>
      </dgm:t>
    </dgm:pt>
    <dgm:pt modelId="{6E754525-E2C8-466B-8EA5-DD77EB2EAC83}" type="pres">
      <dgm:prSet presAssocID="{50770ABB-B023-41DB-84C8-D85543E5C924}" presName="compositeShape" presStyleCnt="0">
        <dgm:presLayoutVars>
          <dgm:chMax val="7"/>
          <dgm:dir/>
          <dgm:resizeHandles val="exact"/>
        </dgm:presLayoutVars>
      </dgm:prSet>
      <dgm:spPr/>
    </dgm:pt>
    <dgm:pt modelId="{5EA24190-0946-4C7C-83BB-FB04E52CA4D2}" type="pres">
      <dgm:prSet presAssocID="{2FBB0974-DD88-48C3-B7AB-7E866DA9A46E}" presName="circ1" presStyleLbl="vennNode1" presStyleIdx="0" presStyleCnt="4"/>
      <dgm:spPr/>
      <dgm:t>
        <a:bodyPr/>
        <a:lstStyle/>
        <a:p>
          <a:endParaRPr lang="ru-RU"/>
        </a:p>
      </dgm:t>
    </dgm:pt>
    <dgm:pt modelId="{4BD0D705-2D3B-459A-B826-E1774FE31875}" type="pres">
      <dgm:prSet presAssocID="{2FBB0974-DD88-48C3-B7AB-7E866DA9A46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A5FCD1-AF4C-42FC-8B67-0C7A385BE0B2}" type="pres">
      <dgm:prSet presAssocID="{AA46EF0B-FB0D-4E86-9E8F-EC6F84CF27DC}" presName="circ2" presStyleLbl="vennNode1" presStyleIdx="1" presStyleCnt="4"/>
      <dgm:spPr/>
      <dgm:t>
        <a:bodyPr/>
        <a:lstStyle/>
        <a:p>
          <a:endParaRPr lang="ru-RU"/>
        </a:p>
      </dgm:t>
    </dgm:pt>
    <dgm:pt modelId="{1CC6D7B8-6505-4777-A1DA-E31083B319F6}" type="pres">
      <dgm:prSet presAssocID="{AA46EF0B-FB0D-4E86-9E8F-EC6F84CF27D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418D25-E3FB-4705-B848-D43698B0C598}" type="pres">
      <dgm:prSet presAssocID="{F2991A4A-A8E3-411D-AA66-264E0F86B5C4}" presName="circ3" presStyleLbl="vennNode1" presStyleIdx="2" presStyleCnt="4"/>
      <dgm:spPr/>
      <dgm:t>
        <a:bodyPr/>
        <a:lstStyle/>
        <a:p>
          <a:endParaRPr lang="ru-RU"/>
        </a:p>
      </dgm:t>
    </dgm:pt>
    <dgm:pt modelId="{7D84F81B-6792-43D5-AAB5-A88E85207250}" type="pres">
      <dgm:prSet presAssocID="{F2991A4A-A8E3-411D-AA66-264E0F86B5C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FD3FF1-0461-492E-B4F8-34D859282DA5}" type="pres">
      <dgm:prSet presAssocID="{F2A5C54A-8A43-4901-860B-010C6DF0EDC3}" presName="circ4" presStyleLbl="vennNode1" presStyleIdx="3" presStyleCnt="4"/>
      <dgm:spPr/>
      <dgm:t>
        <a:bodyPr/>
        <a:lstStyle/>
        <a:p>
          <a:endParaRPr lang="ru-RU"/>
        </a:p>
      </dgm:t>
    </dgm:pt>
    <dgm:pt modelId="{A21852AF-1ABB-4781-996E-50A1A9EAE8F4}" type="pres">
      <dgm:prSet presAssocID="{F2A5C54A-8A43-4901-860B-010C6DF0EDC3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797604D-0CC0-4D63-AC8A-17CBA731632C}" srcId="{50770ABB-B023-41DB-84C8-D85543E5C924}" destId="{F2A5C54A-8A43-4901-860B-010C6DF0EDC3}" srcOrd="3" destOrd="0" parTransId="{CEBFA3C7-31FB-4480-9FCB-A5F9DBD3FFF4}" sibTransId="{02B6CA13-1ADE-4316-AEA3-F7CB0DA9321B}"/>
    <dgm:cxn modelId="{842B9C2D-EF87-4542-957B-7B8C8A840790}" type="presOf" srcId="{50770ABB-B023-41DB-84C8-D85543E5C924}" destId="{6E754525-E2C8-466B-8EA5-DD77EB2EAC83}" srcOrd="0" destOrd="0" presId="urn:microsoft.com/office/officeart/2005/8/layout/venn1"/>
    <dgm:cxn modelId="{7FBA274C-EB08-45EB-AE89-22AB7C469C4C}" type="presOf" srcId="{2FBB0974-DD88-48C3-B7AB-7E866DA9A46E}" destId="{5EA24190-0946-4C7C-83BB-FB04E52CA4D2}" srcOrd="0" destOrd="0" presId="urn:microsoft.com/office/officeart/2005/8/layout/venn1"/>
    <dgm:cxn modelId="{8EDCD721-AB44-4618-9BF8-0FC146FDBED4}" type="presOf" srcId="{F2A5C54A-8A43-4901-860B-010C6DF0EDC3}" destId="{A21852AF-1ABB-4781-996E-50A1A9EAE8F4}" srcOrd="1" destOrd="0" presId="urn:microsoft.com/office/officeart/2005/8/layout/venn1"/>
    <dgm:cxn modelId="{A32B1E90-66F5-492A-BC65-3473480C16C8}" type="presOf" srcId="{2FBB0974-DD88-48C3-B7AB-7E866DA9A46E}" destId="{4BD0D705-2D3B-459A-B826-E1774FE31875}" srcOrd="1" destOrd="0" presId="urn:microsoft.com/office/officeart/2005/8/layout/venn1"/>
    <dgm:cxn modelId="{9EBEED57-E959-445E-BEA1-78CCA329357A}" type="presOf" srcId="{F2A5C54A-8A43-4901-860B-010C6DF0EDC3}" destId="{A7FD3FF1-0461-492E-B4F8-34D859282DA5}" srcOrd="0" destOrd="0" presId="urn:microsoft.com/office/officeart/2005/8/layout/venn1"/>
    <dgm:cxn modelId="{5C568E65-B634-4F48-845E-C7436E3275E1}" type="presOf" srcId="{AA46EF0B-FB0D-4E86-9E8F-EC6F84CF27DC}" destId="{1CC6D7B8-6505-4777-A1DA-E31083B319F6}" srcOrd="1" destOrd="0" presId="urn:microsoft.com/office/officeart/2005/8/layout/venn1"/>
    <dgm:cxn modelId="{84D6C09E-00D5-4CA5-982D-3BF13FB99950}" srcId="{50770ABB-B023-41DB-84C8-D85543E5C924}" destId="{AA46EF0B-FB0D-4E86-9E8F-EC6F84CF27DC}" srcOrd="1" destOrd="0" parTransId="{539404CA-10F5-48CD-9A75-B67AB72A8C57}" sibTransId="{7B3D2BCB-262A-4AFD-91FD-E25EC0F74C6F}"/>
    <dgm:cxn modelId="{B613BDE4-FB2A-40E0-A768-9E30568401CD}" srcId="{50770ABB-B023-41DB-84C8-D85543E5C924}" destId="{2FBB0974-DD88-48C3-B7AB-7E866DA9A46E}" srcOrd="0" destOrd="0" parTransId="{F1D32087-512F-47CA-A74A-D32AB319F440}" sibTransId="{AE19FFE2-C809-48F4-97C4-60FDE8027888}"/>
    <dgm:cxn modelId="{16C1ED22-CE47-45A4-9C22-240CC17C916A}" srcId="{50770ABB-B023-41DB-84C8-D85543E5C924}" destId="{F2991A4A-A8E3-411D-AA66-264E0F86B5C4}" srcOrd="2" destOrd="0" parTransId="{603A2535-ACB5-4181-953A-A8DECE3E454C}" sibTransId="{0A11C109-4CB0-4867-AAE5-3A2C15326901}"/>
    <dgm:cxn modelId="{368E7551-5B19-4539-AD21-96286BBDBBFF}" type="presOf" srcId="{F2991A4A-A8E3-411D-AA66-264E0F86B5C4}" destId="{7D84F81B-6792-43D5-AAB5-A88E85207250}" srcOrd="1" destOrd="0" presId="urn:microsoft.com/office/officeart/2005/8/layout/venn1"/>
    <dgm:cxn modelId="{CD31A7D2-9BC5-4547-95F1-E024F3019AD0}" type="presOf" srcId="{AA46EF0B-FB0D-4E86-9E8F-EC6F84CF27DC}" destId="{8DA5FCD1-AF4C-42FC-8B67-0C7A385BE0B2}" srcOrd="0" destOrd="0" presId="urn:microsoft.com/office/officeart/2005/8/layout/venn1"/>
    <dgm:cxn modelId="{4E7632DD-92EB-4FF7-BA7E-1543C6387344}" type="presOf" srcId="{F2991A4A-A8E3-411D-AA66-264E0F86B5C4}" destId="{CA418D25-E3FB-4705-B848-D43698B0C598}" srcOrd="0" destOrd="0" presId="urn:microsoft.com/office/officeart/2005/8/layout/venn1"/>
    <dgm:cxn modelId="{154DB8CD-A385-4BC7-94A1-B7C026886F7D}" type="presParOf" srcId="{6E754525-E2C8-466B-8EA5-DD77EB2EAC83}" destId="{5EA24190-0946-4C7C-83BB-FB04E52CA4D2}" srcOrd="0" destOrd="0" presId="urn:microsoft.com/office/officeart/2005/8/layout/venn1"/>
    <dgm:cxn modelId="{1739B5D8-9FBF-4EB8-9B97-EB58AF27ED15}" type="presParOf" srcId="{6E754525-E2C8-466B-8EA5-DD77EB2EAC83}" destId="{4BD0D705-2D3B-459A-B826-E1774FE31875}" srcOrd="1" destOrd="0" presId="urn:microsoft.com/office/officeart/2005/8/layout/venn1"/>
    <dgm:cxn modelId="{E894D2B8-FAD6-4D69-A3F9-58FCA433D6FF}" type="presParOf" srcId="{6E754525-E2C8-466B-8EA5-DD77EB2EAC83}" destId="{8DA5FCD1-AF4C-42FC-8B67-0C7A385BE0B2}" srcOrd="2" destOrd="0" presId="urn:microsoft.com/office/officeart/2005/8/layout/venn1"/>
    <dgm:cxn modelId="{2929539F-2D5E-4FE6-9A64-68C1CBF8A834}" type="presParOf" srcId="{6E754525-E2C8-466B-8EA5-DD77EB2EAC83}" destId="{1CC6D7B8-6505-4777-A1DA-E31083B319F6}" srcOrd="3" destOrd="0" presId="urn:microsoft.com/office/officeart/2005/8/layout/venn1"/>
    <dgm:cxn modelId="{A8D366F8-95A6-4EC8-A28E-37BAB5933277}" type="presParOf" srcId="{6E754525-E2C8-466B-8EA5-DD77EB2EAC83}" destId="{CA418D25-E3FB-4705-B848-D43698B0C598}" srcOrd="4" destOrd="0" presId="urn:microsoft.com/office/officeart/2005/8/layout/venn1"/>
    <dgm:cxn modelId="{B935A151-B615-4168-816B-0FE1AB112010}" type="presParOf" srcId="{6E754525-E2C8-466B-8EA5-DD77EB2EAC83}" destId="{7D84F81B-6792-43D5-AAB5-A88E85207250}" srcOrd="5" destOrd="0" presId="urn:microsoft.com/office/officeart/2005/8/layout/venn1"/>
    <dgm:cxn modelId="{E1C1990C-FC3A-4B83-9696-1193FA8BF70C}" type="presParOf" srcId="{6E754525-E2C8-466B-8EA5-DD77EB2EAC83}" destId="{A7FD3FF1-0461-492E-B4F8-34D859282DA5}" srcOrd="6" destOrd="0" presId="urn:microsoft.com/office/officeart/2005/8/layout/venn1"/>
    <dgm:cxn modelId="{15494083-85CA-4102-B5B5-708365B605D8}" type="presParOf" srcId="{6E754525-E2C8-466B-8EA5-DD77EB2EAC83}" destId="{A21852AF-1ABB-4781-996E-50A1A9EAE8F4}" srcOrd="7" destOrd="0" presId="urn:microsoft.com/office/officeart/2005/8/layout/venn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AB1B36-30BE-48DA-91D0-C3DFDB79983B}">
      <dsp:nvSpPr>
        <dsp:cNvPr id="0" name=""/>
        <dsp:cNvSpPr/>
      </dsp:nvSpPr>
      <dsp:spPr>
        <a:xfrm>
          <a:off x="4106544" y="1977680"/>
          <a:ext cx="2905410" cy="504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122"/>
              </a:lnTo>
              <a:lnTo>
                <a:pt x="2905410" y="252122"/>
              </a:lnTo>
              <a:lnTo>
                <a:pt x="2905410" y="5042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BCE96-F9F2-47B7-9D74-1ECB83E9A303}">
      <dsp:nvSpPr>
        <dsp:cNvPr id="0" name=""/>
        <dsp:cNvSpPr/>
      </dsp:nvSpPr>
      <dsp:spPr>
        <a:xfrm>
          <a:off x="4060825" y="1977680"/>
          <a:ext cx="91440" cy="5042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42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95143B-4140-4C3F-A060-0CC668F27932}">
      <dsp:nvSpPr>
        <dsp:cNvPr id="0" name=""/>
        <dsp:cNvSpPr/>
      </dsp:nvSpPr>
      <dsp:spPr>
        <a:xfrm>
          <a:off x="1201134" y="1977680"/>
          <a:ext cx="2905410" cy="504244"/>
        </a:xfrm>
        <a:custGeom>
          <a:avLst/>
          <a:gdLst/>
          <a:ahLst/>
          <a:cxnLst/>
          <a:rect l="0" t="0" r="0" b="0"/>
          <a:pathLst>
            <a:path>
              <a:moveTo>
                <a:pt x="2905410" y="0"/>
              </a:moveTo>
              <a:lnTo>
                <a:pt x="2905410" y="252122"/>
              </a:lnTo>
              <a:lnTo>
                <a:pt x="0" y="252122"/>
              </a:lnTo>
              <a:lnTo>
                <a:pt x="0" y="5042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D9E160-FD53-4849-8297-F7A8CC62DFA2}">
      <dsp:nvSpPr>
        <dsp:cNvPr id="0" name=""/>
        <dsp:cNvSpPr/>
      </dsp:nvSpPr>
      <dsp:spPr>
        <a:xfrm>
          <a:off x="2905962" y="777097"/>
          <a:ext cx="2401165" cy="1200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 baseline="0">
              <a:solidFill>
                <a:srgbClr val="CC3300"/>
              </a:solidFill>
              <a:latin typeface="Arial"/>
            </a:rPr>
            <a:t>Экономика </a:t>
          </a:r>
          <a:endParaRPr lang="ru-RU" sz="2900" kern="1200"/>
        </a:p>
      </dsp:txBody>
      <dsp:txXfrm>
        <a:off x="2905962" y="777097"/>
        <a:ext cx="2401165" cy="1200582"/>
      </dsp:txXfrm>
    </dsp:sp>
    <dsp:sp modelId="{47CD2738-355E-48F5-837F-E27D3809D26D}">
      <dsp:nvSpPr>
        <dsp:cNvPr id="0" name=""/>
        <dsp:cNvSpPr/>
      </dsp:nvSpPr>
      <dsp:spPr>
        <a:xfrm>
          <a:off x="551" y="2481924"/>
          <a:ext cx="2401165" cy="1200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1" kern="1200" baseline="0">
              <a:solidFill>
                <a:srgbClr val="FFFF00"/>
              </a:solidFill>
              <a:latin typeface="Arial"/>
            </a:rPr>
            <a:t>Политика </a:t>
          </a:r>
          <a:endParaRPr lang="ru-RU" sz="2900" kern="1200"/>
        </a:p>
      </dsp:txBody>
      <dsp:txXfrm>
        <a:off x="551" y="2481924"/>
        <a:ext cx="2401165" cy="1200582"/>
      </dsp:txXfrm>
    </dsp:sp>
    <dsp:sp modelId="{FFEC010E-DDAF-47AB-B047-E29489ED24CF}">
      <dsp:nvSpPr>
        <dsp:cNvPr id="0" name=""/>
        <dsp:cNvSpPr/>
      </dsp:nvSpPr>
      <dsp:spPr>
        <a:xfrm>
          <a:off x="2905962" y="2481924"/>
          <a:ext cx="2401165" cy="1200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1" kern="1200" baseline="0">
              <a:solidFill>
                <a:srgbClr val="FFFF00"/>
              </a:solidFill>
              <a:latin typeface="Arial"/>
            </a:rPr>
            <a:t>Социальные </a:t>
          </a:r>
        </a:p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1" kern="1200" baseline="0">
              <a:solidFill>
                <a:srgbClr val="FFFF00"/>
              </a:solidFill>
              <a:latin typeface="Arial"/>
            </a:rPr>
            <a:t>отношения</a:t>
          </a:r>
          <a:endParaRPr lang="ru-RU" sz="2900" kern="1200"/>
        </a:p>
      </dsp:txBody>
      <dsp:txXfrm>
        <a:off x="2905962" y="2481924"/>
        <a:ext cx="2401165" cy="1200582"/>
      </dsp:txXfrm>
    </dsp:sp>
    <dsp:sp modelId="{9F69BDE8-E6F0-4AD1-8A19-62BBC12AD682}">
      <dsp:nvSpPr>
        <dsp:cNvPr id="0" name=""/>
        <dsp:cNvSpPr/>
      </dsp:nvSpPr>
      <dsp:spPr>
        <a:xfrm>
          <a:off x="5811372" y="2481924"/>
          <a:ext cx="2401165" cy="1200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1" kern="1200" baseline="0">
              <a:solidFill>
                <a:srgbClr val="FFFF00"/>
              </a:solidFill>
              <a:latin typeface="Arial"/>
            </a:rPr>
            <a:t>Духовная </a:t>
          </a:r>
        </a:p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1" kern="1200" baseline="0">
              <a:solidFill>
                <a:srgbClr val="FFFF00"/>
              </a:solidFill>
              <a:latin typeface="Arial"/>
            </a:rPr>
            <a:t>жизнь</a:t>
          </a:r>
          <a:endParaRPr lang="ru-RU" sz="2900" kern="1200"/>
        </a:p>
      </dsp:txBody>
      <dsp:txXfrm>
        <a:off x="5811372" y="2481924"/>
        <a:ext cx="2401165" cy="12005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0D13CD-9A09-41A3-94DB-9AFF617E0F6B}">
      <dsp:nvSpPr>
        <dsp:cNvPr id="0" name=""/>
        <dsp:cNvSpPr/>
      </dsp:nvSpPr>
      <dsp:spPr>
        <a:xfrm>
          <a:off x="4114302" y="2011835"/>
          <a:ext cx="2910899" cy="505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598"/>
              </a:lnTo>
              <a:lnTo>
                <a:pt x="2910899" y="252598"/>
              </a:lnTo>
              <a:lnTo>
                <a:pt x="2910899" y="5051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51D6C4-38A4-4413-B4BC-EA29B2A4F9BF}">
      <dsp:nvSpPr>
        <dsp:cNvPr id="0" name=""/>
        <dsp:cNvSpPr/>
      </dsp:nvSpPr>
      <dsp:spPr>
        <a:xfrm>
          <a:off x="4068582" y="2011835"/>
          <a:ext cx="91440" cy="5051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51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3FD43-0FC7-4263-B8E6-03246E2A6C30}">
      <dsp:nvSpPr>
        <dsp:cNvPr id="0" name=""/>
        <dsp:cNvSpPr/>
      </dsp:nvSpPr>
      <dsp:spPr>
        <a:xfrm>
          <a:off x="1203403" y="2011835"/>
          <a:ext cx="2910899" cy="505197"/>
        </a:xfrm>
        <a:custGeom>
          <a:avLst/>
          <a:gdLst/>
          <a:ahLst/>
          <a:cxnLst/>
          <a:rect l="0" t="0" r="0" b="0"/>
          <a:pathLst>
            <a:path>
              <a:moveTo>
                <a:pt x="2910899" y="0"/>
              </a:moveTo>
              <a:lnTo>
                <a:pt x="2910899" y="252598"/>
              </a:lnTo>
              <a:lnTo>
                <a:pt x="0" y="252598"/>
              </a:lnTo>
              <a:lnTo>
                <a:pt x="0" y="5051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F584BD-BD2E-41F7-972E-09F5F5CBBE36}">
      <dsp:nvSpPr>
        <dsp:cNvPr id="0" name=""/>
        <dsp:cNvSpPr/>
      </dsp:nvSpPr>
      <dsp:spPr>
        <a:xfrm>
          <a:off x="2911451" y="808984"/>
          <a:ext cx="2405701" cy="1202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R="0" lvl="0" algn="ctr" defTabSz="1377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 baseline="0">
              <a:solidFill>
                <a:srgbClr val="CC3300"/>
              </a:solidFill>
              <a:latin typeface="Arial"/>
            </a:rPr>
            <a:t>Духовная</a:t>
          </a:r>
        </a:p>
        <a:p>
          <a:pPr marR="0" lvl="0" algn="ctr" defTabSz="1377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 baseline="0">
              <a:solidFill>
                <a:srgbClr val="CC3300"/>
              </a:solidFill>
              <a:latin typeface="Arial"/>
            </a:rPr>
            <a:t>жизнь</a:t>
          </a:r>
          <a:endParaRPr lang="ru-RU" sz="3100" kern="1200"/>
        </a:p>
      </dsp:txBody>
      <dsp:txXfrm>
        <a:off x="2911451" y="808984"/>
        <a:ext cx="2405701" cy="1202850"/>
      </dsp:txXfrm>
    </dsp:sp>
    <dsp:sp modelId="{51411704-6D5A-4EE5-A956-7A46CCCFAC64}">
      <dsp:nvSpPr>
        <dsp:cNvPr id="0" name=""/>
        <dsp:cNvSpPr/>
      </dsp:nvSpPr>
      <dsp:spPr>
        <a:xfrm>
          <a:off x="552" y="2517032"/>
          <a:ext cx="2405701" cy="1202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R="0" lvl="0" algn="ctr" defTabSz="1377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 baseline="0">
              <a:solidFill>
                <a:srgbClr val="FFFF00"/>
              </a:solidFill>
              <a:latin typeface="Arial"/>
            </a:rPr>
            <a:t>Политика </a:t>
          </a:r>
          <a:endParaRPr lang="ru-RU" sz="3100" kern="1200"/>
        </a:p>
      </dsp:txBody>
      <dsp:txXfrm>
        <a:off x="552" y="2517032"/>
        <a:ext cx="2405701" cy="1202850"/>
      </dsp:txXfrm>
    </dsp:sp>
    <dsp:sp modelId="{CAA34592-B0AA-4487-A501-6224F4D09163}">
      <dsp:nvSpPr>
        <dsp:cNvPr id="0" name=""/>
        <dsp:cNvSpPr/>
      </dsp:nvSpPr>
      <dsp:spPr>
        <a:xfrm>
          <a:off x="2911451" y="2517032"/>
          <a:ext cx="2405701" cy="1202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R="0" lvl="0" algn="ctr" defTabSz="1377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 baseline="0">
              <a:solidFill>
                <a:srgbClr val="FFFF00"/>
              </a:solidFill>
              <a:latin typeface="Arial"/>
            </a:rPr>
            <a:t>Экономика </a:t>
          </a:r>
          <a:endParaRPr lang="ru-RU" sz="3100" kern="1200"/>
        </a:p>
      </dsp:txBody>
      <dsp:txXfrm>
        <a:off x="2911451" y="2517032"/>
        <a:ext cx="2405701" cy="1202850"/>
      </dsp:txXfrm>
    </dsp:sp>
    <dsp:sp modelId="{1F00E078-0EC9-4B50-B378-37AC69C9481C}">
      <dsp:nvSpPr>
        <dsp:cNvPr id="0" name=""/>
        <dsp:cNvSpPr/>
      </dsp:nvSpPr>
      <dsp:spPr>
        <a:xfrm>
          <a:off x="5822350" y="2517032"/>
          <a:ext cx="2405701" cy="1202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R="0" lvl="0" algn="ctr" defTabSz="1377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 baseline="0">
              <a:solidFill>
                <a:srgbClr val="FFFF00"/>
              </a:solidFill>
              <a:latin typeface="Arial"/>
            </a:rPr>
            <a:t>Социальные </a:t>
          </a:r>
        </a:p>
        <a:p>
          <a:pPr marR="0" lvl="0" algn="ctr" defTabSz="1377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 baseline="0">
              <a:solidFill>
                <a:srgbClr val="FFFF00"/>
              </a:solidFill>
              <a:latin typeface="Arial"/>
            </a:rPr>
            <a:t>отношения</a:t>
          </a:r>
          <a:endParaRPr lang="ru-RU" sz="3100" kern="1200"/>
        </a:p>
      </dsp:txBody>
      <dsp:txXfrm>
        <a:off x="5822350" y="2517032"/>
        <a:ext cx="2405701" cy="12028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A24190-0946-4C7C-83BB-FB04E52CA4D2}">
      <dsp:nvSpPr>
        <dsp:cNvPr id="0" name=""/>
        <dsp:cNvSpPr/>
      </dsp:nvSpPr>
      <dsp:spPr>
        <a:xfrm>
          <a:off x="2991123" y="43218"/>
          <a:ext cx="2247353" cy="224735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>
              <a:solidFill>
                <a:srgbClr val="FFFF00"/>
              </a:solidFill>
              <a:latin typeface="Arial"/>
            </a:rPr>
            <a:t>Экономика </a:t>
          </a:r>
          <a:endParaRPr lang="ru-RU" sz="1100" kern="1200"/>
        </a:p>
      </dsp:txBody>
      <dsp:txXfrm>
        <a:off x="3250433" y="345746"/>
        <a:ext cx="1728733" cy="713102"/>
      </dsp:txXfrm>
    </dsp:sp>
    <dsp:sp modelId="{8DA5FCD1-AF4C-42FC-8B67-0C7A385BE0B2}">
      <dsp:nvSpPr>
        <dsp:cNvPr id="0" name=""/>
        <dsp:cNvSpPr/>
      </dsp:nvSpPr>
      <dsp:spPr>
        <a:xfrm>
          <a:off x="3985144" y="1037240"/>
          <a:ext cx="2247353" cy="224735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>
              <a:solidFill>
                <a:srgbClr val="FFFF00"/>
              </a:solidFill>
              <a:latin typeface="Arial"/>
            </a:rPr>
            <a:t>Духовная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>
              <a:solidFill>
                <a:srgbClr val="FFFF00"/>
              </a:solidFill>
              <a:latin typeface="Arial"/>
            </a:rPr>
            <a:t>жизнь</a:t>
          </a:r>
          <a:endParaRPr lang="ru-RU" sz="1100" kern="1200"/>
        </a:p>
      </dsp:txBody>
      <dsp:txXfrm>
        <a:off x="5195258" y="1296550"/>
        <a:ext cx="864366" cy="1728733"/>
      </dsp:txXfrm>
    </dsp:sp>
    <dsp:sp modelId="{CA418D25-E3FB-4705-B848-D43698B0C598}">
      <dsp:nvSpPr>
        <dsp:cNvPr id="0" name=""/>
        <dsp:cNvSpPr/>
      </dsp:nvSpPr>
      <dsp:spPr>
        <a:xfrm>
          <a:off x="2991123" y="2031261"/>
          <a:ext cx="2247353" cy="224735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>
              <a:solidFill>
                <a:srgbClr val="FFFF00"/>
              </a:solidFill>
              <a:latin typeface="Arial"/>
            </a:rPr>
            <a:t>Политика </a:t>
          </a:r>
          <a:endParaRPr lang="ru-RU" sz="1100" kern="1200"/>
        </a:p>
      </dsp:txBody>
      <dsp:txXfrm>
        <a:off x="3250433" y="3262984"/>
        <a:ext cx="1728733" cy="713102"/>
      </dsp:txXfrm>
    </dsp:sp>
    <dsp:sp modelId="{A7FD3FF1-0461-492E-B4F8-34D859282DA5}">
      <dsp:nvSpPr>
        <dsp:cNvPr id="0" name=""/>
        <dsp:cNvSpPr/>
      </dsp:nvSpPr>
      <dsp:spPr>
        <a:xfrm>
          <a:off x="1997101" y="1037240"/>
          <a:ext cx="2247353" cy="224735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>
              <a:solidFill>
                <a:srgbClr val="FFFF00"/>
              </a:solidFill>
              <a:latin typeface="Arial"/>
            </a:rPr>
            <a:t>Социальные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>
              <a:solidFill>
                <a:srgbClr val="FFFF00"/>
              </a:solidFill>
              <a:latin typeface="Arial"/>
            </a:rPr>
            <a:t> отношения</a:t>
          </a:r>
          <a:endParaRPr lang="ru-RU" sz="1100" kern="1200"/>
        </a:p>
      </dsp:txBody>
      <dsp:txXfrm>
        <a:off x="2169974" y="1296550"/>
        <a:ext cx="864366" cy="1728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F8F1-815B-4C9D-AC11-7512E568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23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gorlova</cp:lastModifiedBy>
  <cp:revision>21</cp:revision>
  <cp:lastPrinted>2017-09-18T06:55:00Z</cp:lastPrinted>
  <dcterms:created xsi:type="dcterms:W3CDTF">2017-08-12T11:04:00Z</dcterms:created>
  <dcterms:modified xsi:type="dcterms:W3CDTF">2018-11-28T08:00:00Z</dcterms:modified>
</cp:coreProperties>
</file>